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4681" w14:textId="77777777" w:rsidR="00086185" w:rsidRPr="008C221B" w:rsidRDefault="00991DA1" w:rsidP="008C221B">
      <w:pPr>
        <w:spacing w:line="240" w:lineRule="auto"/>
        <w:jc w:val="center"/>
        <w:rPr>
          <w:rFonts w:ascii="Calibri" w:eastAsia="Calibri" w:hAnsi="Calibri" w:cs="Calibri"/>
          <w:b/>
          <w:color w:val="F79646" w:themeColor="accent6"/>
          <w:sz w:val="44"/>
          <w:szCs w:val="44"/>
        </w:rPr>
      </w:pPr>
      <w:r w:rsidRPr="008C221B">
        <w:rPr>
          <w:rFonts w:ascii="Calibri" w:eastAsia="Calibri" w:hAnsi="Calibri" w:cs="Calibri"/>
          <w:b/>
          <w:color w:val="F79646" w:themeColor="accent6"/>
          <w:sz w:val="44"/>
          <w:szCs w:val="44"/>
        </w:rPr>
        <w:t>Valgprogram Øygarden INP</w:t>
      </w:r>
    </w:p>
    <w:p w14:paraId="6238B49A" w14:textId="77777777" w:rsidR="00086185" w:rsidRDefault="00086185">
      <w:pPr>
        <w:spacing w:line="240" w:lineRule="auto"/>
        <w:rPr>
          <w:rFonts w:ascii="Calibri" w:eastAsia="Calibri" w:hAnsi="Calibri" w:cs="Calibri"/>
          <w:b/>
          <w:sz w:val="28"/>
          <w:szCs w:val="28"/>
        </w:rPr>
      </w:pPr>
    </w:p>
    <w:p w14:paraId="34756DCF" w14:textId="77777777" w:rsidR="00086185" w:rsidRDefault="00991DA1">
      <w:pPr>
        <w:spacing w:line="240" w:lineRule="auto"/>
        <w:rPr>
          <w:rFonts w:ascii="Calibri" w:eastAsia="Calibri" w:hAnsi="Calibri" w:cs="Calibri"/>
          <w:b/>
          <w:sz w:val="28"/>
          <w:szCs w:val="28"/>
        </w:rPr>
      </w:pPr>
      <w:r>
        <w:rPr>
          <w:rFonts w:ascii="Calibri" w:eastAsia="Calibri" w:hAnsi="Calibri" w:cs="Calibri"/>
          <w:b/>
          <w:sz w:val="28"/>
          <w:szCs w:val="28"/>
        </w:rPr>
        <w:t>Industri og næringspartiet - For deg som vil ha sunn fornuft tilbake i politikken</w:t>
      </w:r>
    </w:p>
    <w:p w14:paraId="18026D54" w14:textId="77777777" w:rsidR="00086185" w:rsidRDefault="00086185">
      <w:pPr>
        <w:spacing w:line="240" w:lineRule="auto"/>
        <w:rPr>
          <w:rFonts w:ascii="Calibri" w:eastAsia="Calibri" w:hAnsi="Calibri" w:cs="Calibri"/>
          <w:b/>
          <w:sz w:val="28"/>
          <w:szCs w:val="28"/>
        </w:rPr>
      </w:pPr>
    </w:p>
    <w:p w14:paraId="335FBBDA" w14:textId="7AB65FCD" w:rsidR="00D32711" w:rsidRDefault="00991DA1">
      <w:pPr>
        <w:spacing w:line="240" w:lineRule="auto"/>
        <w:rPr>
          <w:rFonts w:ascii="Calibri" w:eastAsia="Calibri" w:hAnsi="Calibri" w:cs="Calibri"/>
          <w:sz w:val="28"/>
          <w:szCs w:val="28"/>
        </w:rPr>
      </w:pPr>
      <w:r>
        <w:rPr>
          <w:rFonts w:ascii="Calibri" w:eastAsia="Calibri" w:hAnsi="Calibri" w:cs="Calibri"/>
          <w:sz w:val="28"/>
          <w:szCs w:val="28"/>
        </w:rPr>
        <w:t>Industri og næringspartiet er partiet for deg som ønsker en mer folkelig tilnærming til politikken. INP består ikke av yrkespolitikere med politiske ambisjoner, men av arbeidsfolk som ønsker en endring av det politiske landskapet i Norge - En endring som b</w:t>
      </w:r>
      <w:r>
        <w:rPr>
          <w:rFonts w:ascii="Calibri" w:eastAsia="Calibri" w:hAnsi="Calibri" w:cs="Calibri"/>
          <w:sz w:val="28"/>
          <w:szCs w:val="28"/>
        </w:rPr>
        <w:t>estår av å samle det beste fra venstre og høyresiden i sentrum med sunn fornuft og ydmyk nysgjerrighet i kjernen. INP har på rekordtid kommet over sperregrensen og flere og flere åpner øynene for partiet som har fylt et stort hull i norsk politikk for hver</w:t>
      </w:r>
      <w:r>
        <w:rPr>
          <w:rFonts w:ascii="Calibri" w:eastAsia="Calibri" w:hAnsi="Calibri" w:cs="Calibri"/>
          <w:sz w:val="28"/>
          <w:szCs w:val="28"/>
        </w:rPr>
        <w:t xml:space="preserve"> dag som går. Ønsker du forandring må du våge å stemme nytt - Stem INP du også! </w:t>
      </w:r>
    </w:p>
    <w:p w14:paraId="1B5A6679" w14:textId="77777777" w:rsidR="00D32711" w:rsidRDefault="00D32711">
      <w:pPr>
        <w:spacing w:line="240" w:lineRule="auto"/>
        <w:rPr>
          <w:rFonts w:ascii="Calibri" w:eastAsia="Calibri" w:hAnsi="Calibri" w:cs="Calibri"/>
          <w:sz w:val="28"/>
          <w:szCs w:val="28"/>
        </w:rPr>
      </w:pPr>
    </w:p>
    <w:p w14:paraId="5B144109" w14:textId="77777777" w:rsidR="00D32711" w:rsidRDefault="00D32711">
      <w:pPr>
        <w:spacing w:line="240" w:lineRule="auto"/>
        <w:rPr>
          <w:rFonts w:ascii="Calibri" w:eastAsia="Calibri" w:hAnsi="Calibri" w:cs="Calibri"/>
          <w:sz w:val="28"/>
          <w:szCs w:val="28"/>
        </w:rPr>
      </w:pPr>
    </w:p>
    <w:p w14:paraId="04D16441" w14:textId="77777777" w:rsidR="00D32711" w:rsidRPr="00D32711" w:rsidRDefault="00D32711">
      <w:pPr>
        <w:spacing w:line="240" w:lineRule="auto"/>
        <w:rPr>
          <w:rFonts w:ascii="Calibri" w:eastAsia="Calibri" w:hAnsi="Calibri" w:cs="Calibri"/>
          <w:sz w:val="28"/>
          <w:szCs w:val="28"/>
        </w:rPr>
      </w:pPr>
    </w:p>
    <w:p w14:paraId="4C9E96CD" w14:textId="77777777" w:rsidR="00086185" w:rsidRDefault="00991DA1">
      <w:pPr>
        <w:spacing w:line="240" w:lineRule="auto"/>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114300" distB="114300" distL="114300" distR="114300" wp14:anchorId="52BC3E3B" wp14:editId="795A3B0F">
            <wp:extent cx="5483225" cy="5009830"/>
            <wp:effectExtent l="0" t="0" r="3175" b="635"/>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5489201" cy="5015290"/>
                    </a:xfrm>
                    <a:prstGeom prst="rect">
                      <a:avLst/>
                    </a:prstGeom>
                    <a:ln/>
                  </pic:spPr>
                </pic:pic>
              </a:graphicData>
            </a:graphic>
          </wp:inline>
        </w:drawing>
      </w:r>
    </w:p>
    <w:p w14:paraId="7B0C0718" w14:textId="77777777" w:rsidR="00086185" w:rsidRPr="00D32711"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Industri og Næringsliv</w:t>
      </w:r>
    </w:p>
    <w:p w14:paraId="44D976C4" w14:textId="77777777" w:rsidR="00D32711" w:rsidRDefault="00D32711" w:rsidP="00D32711">
      <w:pPr>
        <w:spacing w:line="240" w:lineRule="auto"/>
        <w:ind w:left="720"/>
        <w:rPr>
          <w:rFonts w:ascii="Calibri" w:eastAsia="Calibri" w:hAnsi="Calibri" w:cs="Calibri"/>
          <w:b/>
          <w:i/>
          <w:sz w:val="40"/>
          <w:szCs w:val="40"/>
        </w:rPr>
      </w:pPr>
    </w:p>
    <w:p w14:paraId="17790EA5" w14:textId="454668EA" w:rsidR="00086185" w:rsidRPr="008C221B" w:rsidRDefault="00991DA1">
      <w:pPr>
        <w:shd w:val="clear" w:color="auto" w:fill="FFFFFF"/>
        <w:spacing w:after="120"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Øygarden kommune har et bredt næringsliv, med stolte tradisjoner i alt fra fiske</w:t>
      </w:r>
      <w:r w:rsidR="00D32711">
        <w:rPr>
          <w:rFonts w:asciiTheme="majorHAnsi" w:hAnsiTheme="majorHAnsi" w:cstheme="majorHAnsi"/>
          <w:color w:val="050505"/>
          <w:sz w:val="28"/>
          <w:szCs w:val="28"/>
        </w:rPr>
        <w:t>, shipping</w:t>
      </w:r>
      <w:r w:rsidRPr="008C221B">
        <w:rPr>
          <w:rFonts w:asciiTheme="majorHAnsi" w:hAnsiTheme="majorHAnsi" w:cstheme="majorHAnsi"/>
          <w:color w:val="050505"/>
          <w:sz w:val="28"/>
          <w:szCs w:val="28"/>
        </w:rPr>
        <w:t xml:space="preserve"> til olje- og gassvirksomhet. For INP er det svært viktig å utvikle eksisterende næringsvirksomhet og å sørge for at det er bred tilgjengelighet av lønnsomme arbeidsplasser også i framtiden. Samtidig må vi sørge for at vi har et stødig fundament før vi byg</w:t>
      </w:r>
      <w:r w:rsidRPr="008C221B">
        <w:rPr>
          <w:rFonts w:asciiTheme="majorHAnsi" w:hAnsiTheme="majorHAnsi" w:cstheme="majorHAnsi"/>
          <w:color w:val="050505"/>
          <w:sz w:val="28"/>
          <w:szCs w:val="28"/>
        </w:rPr>
        <w:t>ger på det. Å bygge kraftkrevende industri før kraften er på plass, eller ny havn på Ågotnes uten ny veg fra Kolltveit, er eksempler på svake fundament.</w:t>
      </w:r>
    </w:p>
    <w:p w14:paraId="1A338B36" w14:textId="665515C7" w:rsidR="00086185" w:rsidRPr="008C221B" w:rsidRDefault="00991DA1">
      <w:pPr>
        <w:shd w:val="clear" w:color="auto" w:fill="FFFFFF"/>
        <w:spacing w:after="120"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 xml:space="preserve">INP er prinsipielt imot dyre symboltiltak som CO2 fangst og elektrifisering av oljeplattformer. INP er </w:t>
      </w:r>
      <w:r w:rsidRPr="008C221B">
        <w:rPr>
          <w:rFonts w:asciiTheme="majorHAnsi" w:hAnsiTheme="majorHAnsi" w:cstheme="majorHAnsi"/>
          <w:color w:val="050505"/>
          <w:sz w:val="28"/>
          <w:szCs w:val="28"/>
        </w:rPr>
        <w:t xml:space="preserve">for all ny og levedyktig industri. Dessverre ser vi nå et eksempel på statssubsidiert industri som bygges ut her i kommunen vår, og vi i INP Øygarden savner lokalpolitiske og nasjonale utredninger i disse sakene. INP vil på lokalt plan være en motvekt mot </w:t>
      </w:r>
      <w:r w:rsidRPr="008C221B">
        <w:rPr>
          <w:rFonts w:asciiTheme="majorHAnsi" w:hAnsiTheme="majorHAnsi" w:cstheme="majorHAnsi"/>
          <w:color w:val="050505"/>
          <w:sz w:val="28"/>
          <w:szCs w:val="28"/>
        </w:rPr>
        <w:t>innføringen av det grønne skifte uten grundig utredning ved å kreve svar på viktige spørsmål før vi godkjenner utbygging. Eksempler kan være hvor vi skal få kraften fra når vi skal elektrifisere sokkelen fra Kollsnes.</w:t>
      </w:r>
      <w:r w:rsidR="008C221B">
        <w:rPr>
          <w:rFonts w:asciiTheme="majorHAnsi" w:hAnsiTheme="majorHAnsi" w:cstheme="majorHAnsi"/>
          <w:color w:val="050505"/>
          <w:sz w:val="28"/>
          <w:szCs w:val="28"/>
        </w:rPr>
        <w:t xml:space="preserve"> </w:t>
      </w:r>
    </w:p>
    <w:p w14:paraId="46706418" w14:textId="77777777" w:rsidR="00086185" w:rsidRPr="008C221B" w:rsidRDefault="00086185">
      <w:pPr>
        <w:shd w:val="clear" w:color="auto" w:fill="FFFFFF"/>
        <w:spacing w:after="120" w:line="240" w:lineRule="auto"/>
        <w:rPr>
          <w:rFonts w:asciiTheme="majorHAnsi" w:hAnsiTheme="majorHAnsi" w:cstheme="majorHAnsi"/>
          <w:color w:val="050505"/>
          <w:sz w:val="28"/>
          <w:szCs w:val="28"/>
        </w:rPr>
      </w:pPr>
    </w:p>
    <w:p w14:paraId="60BCBF83" w14:textId="77777777" w:rsidR="00086185" w:rsidRPr="008C221B" w:rsidRDefault="00991DA1">
      <w:pPr>
        <w:spacing w:line="240" w:lineRule="auto"/>
        <w:rPr>
          <w:rFonts w:asciiTheme="majorHAnsi" w:hAnsiTheme="majorHAnsi" w:cstheme="majorHAnsi"/>
          <w:color w:val="050505"/>
          <w:sz w:val="28"/>
          <w:szCs w:val="28"/>
        </w:rPr>
      </w:pPr>
      <w:r w:rsidRPr="008C221B">
        <w:rPr>
          <w:rFonts w:asciiTheme="majorHAnsi" w:hAnsiTheme="majorHAnsi" w:cstheme="majorHAnsi"/>
          <w:sz w:val="28"/>
          <w:szCs w:val="28"/>
        </w:rPr>
        <w:t>Noen av våre viktige lokale saker er</w:t>
      </w:r>
      <w:r w:rsidRPr="008C221B">
        <w:rPr>
          <w:rFonts w:asciiTheme="majorHAnsi" w:hAnsiTheme="majorHAnsi" w:cstheme="majorHAnsi"/>
          <w:sz w:val="28"/>
          <w:szCs w:val="28"/>
        </w:rPr>
        <w:t xml:space="preserve">: </w:t>
      </w:r>
    </w:p>
    <w:p w14:paraId="440BF9C7" w14:textId="77777777" w:rsidR="00086185" w:rsidRPr="008C221B" w:rsidRDefault="00991DA1">
      <w:pPr>
        <w:numPr>
          <w:ilvl w:val="0"/>
          <w:numId w:val="1"/>
        </w:numPr>
        <w:shd w:val="clear" w:color="auto" w:fill="FFFFFF"/>
        <w:spacing w:before="120" w:line="240" w:lineRule="auto"/>
        <w:rPr>
          <w:rFonts w:asciiTheme="majorHAnsi" w:hAnsiTheme="majorHAnsi" w:cstheme="majorHAnsi"/>
          <w:sz w:val="28"/>
          <w:szCs w:val="28"/>
        </w:rPr>
      </w:pPr>
      <w:r w:rsidRPr="008C221B">
        <w:rPr>
          <w:rFonts w:asciiTheme="majorHAnsi" w:hAnsiTheme="majorHAnsi" w:cstheme="majorHAnsi"/>
          <w:color w:val="050505"/>
          <w:sz w:val="28"/>
          <w:szCs w:val="28"/>
        </w:rPr>
        <w:t>Utvikling ikke avvikling av industrien i Øygarden</w:t>
      </w:r>
    </w:p>
    <w:p w14:paraId="1A7A246E" w14:textId="77777777" w:rsidR="00086185" w:rsidRPr="008C221B" w:rsidRDefault="00991DA1">
      <w:pPr>
        <w:numPr>
          <w:ilvl w:val="0"/>
          <w:numId w:val="1"/>
        </w:numPr>
        <w:shd w:val="clear" w:color="auto" w:fill="FFFFFF"/>
        <w:spacing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Utvikling av fiske og havbruk virksomhet</w:t>
      </w:r>
    </w:p>
    <w:p w14:paraId="5AD46155" w14:textId="77777777" w:rsidR="00086185" w:rsidRPr="008C221B" w:rsidRDefault="00991DA1">
      <w:pPr>
        <w:numPr>
          <w:ilvl w:val="0"/>
          <w:numId w:val="1"/>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Jobbe for at kommunen prioriterer lokale firma dersom økonomi og kvalitet hensyn tillater dette</w:t>
      </w:r>
    </w:p>
    <w:p w14:paraId="20A6DDC3" w14:textId="7D45707D" w:rsidR="00086185" w:rsidRPr="008C221B" w:rsidRDefault="00991DA1">
      <w:pPr>
        <w:numPr>
          <w:ilvl w:val="0"/>
          <w:numId w:val="1"/>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 xml:space="preserve">Bruke kommunens innkjøpskraft riktig. Eksempelvis er krav til såkalte bærekraftige og grønne tiltak som elbil eller elektriske </w:t>
      </w:r>
      <w:r w:rsidR="008C221B" w:rsidRPr="008C221B">
        <w:rPr>
          <w:rFonts w:asciiTheme="majorHAnsi" w:hAnsiTheme="majorHAnsi" w:cstheme="majorHAnsi"/>
          <w:color w:val="050505"/>
          <w:sz w:val="28"/>
          <w:szCs w:val="28"/>
        </w:rPr>
        <w:t>anleggsmaskiner</w:t>
      </w:r>
      <w:r w:rsidRPr="008C221B">
        <w:rPr>
          <w:rFonts w:asciiTheme="majorHAnsi" w:hAnsiTheme="majorHAnsi" w:cstheme="majorHAnsi"/>
          <w:color w:val="050505"/>
          <w:sz w:val="28"/>
          <w:szCs w:val="28"/>
        </w:rPr>
        <w:t xml:space="preserve"> feil prioritering av innbyggernes skattepenger</w:t>
      </w:r>
      <w:r w:rsidR="00D32711">
        <w:rPr>
          <w:rFonts w:asciiTheme="majorHAnsi" w:hAnsiTheme="majorHAnsi" w:cstheme="majorHAnsi"/>
          <w:color w:val="050505"/>
          <w:sz w:val="28"/>
          <w:szCs w:val="28"/>
        </w:rPr>
        <w:t xml:space="preserve">. </w:t>
      </w:r>
    </w:p>
    <w:p w14:paraId="3C963A30" w14:textId="77777777" w:rsidR="00086185" w:rsidRPr="008C221B" w:rsidRDefault="00991DA1">
      <w:pPr>
        <w:numPr>
          <w:ilvl w:val="0"/>
          <w:numId w:val="1"/>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Økt satsing på Gründere</w:t>
      </w:r>
    </w:p>
    <w:p w14:paraId="6A430DB0" w14:textId="77777777" w:rsidR="00086185" w:rsidRPr="008C221B" w:rsidRDefault="00991DA1">
      <w:pPr>
        <w:numPr>
          <w:ilvl w:val="0"/>
          <w:numId w:val="1"/>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Jobbe for økt satsing på læreplasser, og</w:t>
      </w:r>
      <w:r w:rsidRPr="008C221B">
        <w:rPr>
          <w:rFonts w:asciiTheme="majorHAnsi" w:hAnsiTheme="majorHAnsi" w:cstheme="majorHAnsi"/>
          <w:color w:val="050505"/>
          <w:sz w:val="28"/>
          <w:szCs w:val="28"/>
        </w:rPr>
        <w:t>så i distriktene</w:t>
      </w:r>
    </w:p>
    <w:p w14:paraId="2971195E" w14:textId="77777777" w:rsidR="00086185" w:rsidRPr="008C221B" w:rsidRDefault="00991DA1">
      <w:pPr>
        <w:numPr>
          <w:ilvl w:val="0"/>
          <w:numId w:val="1"/>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Arbeide for ny containerhavn på Ågotnes dersom ny veg kommer på plass</w:t>
      </w:r>
    </w:p>
    <w:p w14:paraId="72E6EB5C" w14:textId="77777777" w:rsidR="00086185" w:rsidRPr="008C221B" w:rsidRDefault="00991DA1">
      <w:pPr>
        <w:numPr>
          <w:ilvl w:val="0"/>
          <w:numId w:val="1"/>
        </w:numPr>
        <w:shd w:val="clear" w:color="auto" w:fill="FFFFFF"/>
        <w:spacing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Nei til all Vindkraft</w:t>
      </w:r>
    </w:p>
    <w:p w14:paraId="1FE01BD0" w14:textId="77777777" w:rsidR="00086185" w:rsidRPr="008C221B" w:rsidRDefault="00991DA1">
      <w:pPr>
        <w:numPr>
          <w:ilvl w:val="0"/>
          <w:numId w:val="1"/>
        </w:numPr>
        <w:shd w:val="clear" w:color="auto" w:fill="FFFFFF"/>
        <w:spacing w:after="120"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Nei til subsidierte arbeidsplasser som er avhengig av statlig støtte for fortsatt drift i framtiden</w:t>
      </w:r>
    </w:p>
    <w:p w14:paraId="7397C9E9" w14:textId="77777777" w:rsidR="00086185" w:rsidRDefault="00086185">
      <w:pPr>
        <w:spacing w:line="240" w:lineRule="auto"/>
        <w:rPr>
          <w:rFonts w:ascii="Calibri" w:eastAsia="Calibri" w:hAnsi="Calibri" w:cs="Calibri"/>
          <w:sz w:val="40"/>
          <w:szCs w:val="40"/>
        </w:rPr>
      </w:pPr>
    </w:p>
    <w:p w14:paraId="2129D733" w14:textId="77777777" w:rsidR="00086185" w:rsidRDefault="00086185">
      <w:pPr>
        <w:spacing w:line="240" w:lineRule="auto"/>
        <w:rPr>
          <w:rFonts w:ascii="Calibri" w:eastAsia="Calibri" w:hAnsi="Calibri" w:cs="Calibri"/>
          <w:sz w:val="28"/>
          <w:szCs w:val="28"/>
        </w:rPr>
      </w:pPr>
    </w:p>
    <w:p w14:paraId="5D317433" w14:textId="77777777" w:rsidR="00086185" w:rsidRDefault="00086185">
      <w:pPr>
        <w:spacing w:line="240" w:lineRule="auto"/>
        <w:rPr>
          <w:rFonts w:ascii="Calibri" w:eastAsia="Calibri" w:hAnsi="Calibri" w:cs="Calibri"/>
          <w:sz w:val="28"/>
          <w:szCs w:val="28"/>
        </w:rPr>
      </w:pPr>
    </w:p>
    <w:p w14:paraId="4D43BCF7" w14:textId="77777777" w:rsidR="00086185" w:rsidRDefault="00086185">
      <w:pPr>
        <w:spacing w:line="240" w:lineRule="auto"/>
        <w:rPr>
          <w:rFonts w:ascii="Calibri" w:eastAsia="Calibri" w:hAnsi="Calibri" w:cs="Calibri"/>
          <w:sz w:val="28"/>
          <w:szCs w:val="28"/>
        </w:rPr>
      </w:pPr>
    </w:p>
    <w:p w14:paraId="1BFC7A00" w14:textId="77777777" w:rsidR="00086185" w:rsidRPr="00713DD6"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Økt satsing på skole og barnehage</w:t>
      </w:r>
    </w:p>
    <w:p w14:paraId="3566EDA2" w14:textId="77777777" w:rsidR="00713DD6" w:rsidRDefault="00713DD6" w:rsidP="00713DD6">
      <w:pPr>
        <w:spacing w:line="240" w:lineRule="auto"/>
        <w:ind w:left="720"/>
        <w:rPr>
          <w:rFonts w:ascii="Calibri" w:eastAsia="Calibri" w:hAnsi="Calibri" w:cs="Calibri"/>
          <w:b/>
          <w:i/>
          <w:sz w:val="40"/>
          <w:szCs w:val="40"/>
        </w:rPr>
      </w:pPr>
    </w:p>
    <w:p w14:paraId="3FE1209A" w14:textId="530A085C" w:rsidR="00086185" w:rsidRDefault="004D36DB">
      <w:pPr>
        <w:spacing w:line="240" w:lineRule="auto"/>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0" distB="0" distL="0" distR="0" wp14:anchorId="42EF8737" wp14:editId="2118D9A7">
            <wp:extent cx="5733415" cy="2585720"/>
            <wp:effectExtent l="0" t="0" r="635" b="5080"/>
            <wp:docPr id="9" name="Picture 9" descr="A building with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uilding with a parking l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2585720"/>
                    </a:xfrm>
                    <a:prstGeom prst="rect">
                      <a:avLst/>
                    </a:prstGeom>
                  </pic:spPr>
                </pic:pic>
              </a:graphicData>
            </a:graphic>
          </wp:inline>
        </w:drawing>
      </w:r>
    </w:p>
    <w:p w14:paraId="3AAC7C2D" w14:textId="77777777" w:rsidR="00086185" w:rsidRDefault="00086185">
      <w:pPr>
        <w:spacing w:line="240" w:lineRule="auto"/>
        <w:rPr>
          <w:rFonts w:ascii="Calibri" w:eastAsia="Calibri" w:hAnsi="Calibri" w:cs="Calibri"/>
          <w:sz w:val="28"/>
          <w:szCs w:val="28"/>
        </w:rPr>
      </w:pPr>
    </w:p>
    <w:p w14:paraId="0624A816" w14:textId="77777777" w:rsidR="00086185" w:rsidRDefault="00991DA1">
      <w:pPr>
        <w:spacing w:line="240" w:lineRule="auto"/>
        <w:rPr>
          <w:rFonts w:ascii="Calibri" w:eastAsia="Calibri" w:hAnsi="Calibri" w:cs="Calibri"/>
          <w:sz w:val="28"/>
          <w:szCs w:val="28"/>
        </w:rPr>
      </w:pPr>
      <w:r>
        <w:rPr>
          <w:rFonts w:ascii="Calibri" w:eastAsia="Calibri" w:hAnsi="Calibri" w:cs="Calibri"/>
          <w:sz w:val="28"/>
          <w:szCs w:val="28"/>
        </w:rPr>
        <w:t>Øygarden INP setter barn og ungdom øverst på prioriteringslisten. Å satse på de unge helt fra barnehagen til videreutdanning er mer enn gode karakterer og en god utdannelse - Det er å sikre alle en god sjanse til å lykkes i livet, å se hvert enkelt barn og</w:t>
      </w:r>
      <w:r>
        <w:rPr>
          <w:rFonts w:ascii="Calibri" w:eastAsia="Calibri" w:hAnsi="Calibri" w:cs="Calibri"/>
          <w:sz w:val="28"/>
          <w:szCs w:val="28"/>
        </w:rPr>
        <w:t xml:space="preserve"> dets kvaliteter for å sikre barnas rett til en sikker og tilpasset skolehverdag, enten man trenger tøffere utfordringer eller mer praksis i hverdagen. Dette gjøres med lokale skoler, med nok ansatte per elev og en mentalitet om at alle er gode nok bare de</w:t>
      </w:r>
      <w:r>
        <w:rPr>
          <w:rFonts w:ascii="Calibri" w:eastAsia="Calibri" w:hAnsi="Calibri" w:cs="Calibri"/>
          <w:sz w:val="28"/>
          <w:szCs w:val="28"/>
        </w:rPr>
        <w:t xml:space="preserve"> får tilbudet de trenger. </w:t>
      </w:r>
    </w:p>
    <w:p w14:paraId="47511062" w14:textId="77777777" w:rsidR="00086185" w:rsidRDefault="00086185">
      <w:pPr>
        <w:spacing w:line="240" w:lineRule="auto"/>
        <w:rPr>
          <w:rFonts w:ascii="Calibri" w:eastAsia="Calibri" w:hAnsi="Calibri" w:cs="Calibri"/>
          <w:sz w:val="28"/>
          <w:szCs w:val="28"/>
        </w:rPr>
      </w:pPr>
    </w:p>
    <w:p w14:paraId="0BEE68E1" w14:textId="77777777" w:rsidR="00086185" w:rsidRDefault="00991DA1">
      <w:pPr>
        <w:spacing w:line="240" w:lineRule="auto"/>
        <w:rPr>
          <w:rFonts w:ascii="Calibri" w:eastAsia="Calibri" w:hAnsi="Calibri" w:cs="Calibri"/>
          <w:sz w:val="28"/>
          <w:szCs w:val="28"/>
        </w:rPr>
      </w:pPr>
      <w:r>
        <w:rPr>
          <w:rFonts w:ascii="Calibri" w:eastAsia="Calibri" w:hAnsi="Calibri" w:cs="Calibri"/>
          <w:sz w:val="28"/>
          <w:szCs w:val="28"/>
        </w:rPr>
        <w:t xml:space="preserve">Noen av våre viktige lokale saker er: </w:t>
      </w:r>
    </w:p>
    <w:p w14:paraId="58914F94" w14:textId="77777777" w:rsidR="00D32711" w:rsidRDefault="00D32711">
      <w:pPr>
        <w:spacing w:line="240" w:lineRule="auto"/>
        <w:rPr>
          <w:rFonts w:ascii="Calibri" w:eastAsia="Calibri" w:hAnsi="Calibri" w:cs="Calibri"/>
          <w:sz w:val="28"/>
          <w:szCs w:val="28"/>
        </w:rPr>
      </w:pPr>
    </w:p>
    <w:p w14:paraId="543A3B15" w14:textId="77777777" w:rsidR="00086185" w:rsidRDefault="00991DA1">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Unngå at kommunen balanserer budsjettet sitt ved å kutte i skolebudsjettet</w:t>
      </w:r>
    </w:p>
    <w:p w14:paraId="58F96912" w14:textId="77777777" w:rsidR="00086185" w:rsidRDefault="00991DA1">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Etablere og styrke ungdomstilbudet i kommunen</w:t>
      </w:r>
    </w:p>
    <w:p w14:paraId="7340CC93" w14:textId="77777777" w:rsidR="00086185" w:rsidRDefault="00991DA1">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Opprusting av eksisterende skoler på Ulveset og Skålevik </w:t>
      </w:r>
      <w:r>
        <w:rPr>
          <w:rFonts w:ascii="Calibri" w:eastAsia="Calibri" w:hAnsi="Calibri" w:cs="Calibri"/>
          <w:sz w:val="28"/>
          <w:szCs w:val="28"/>
        </w:rPr>
        <w:t>framfor ny skole</w:t>
      </w:r>
    </w:p>
    <w:p w14:paraId="17F518F8" w14:textId="77777777" w:rsidR="00086185" w:rsidRDefault="00991DA1">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Ny Ungdomsskole på Bildøy</w:t>
      </w:r>
    </w:p>
    <w:p w14:paraId="30CB956C" w14:textId="77777777" w:rsidR="00086185" w:rsidRDefault="00991DA1">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Bygging av svømmehall i Skogsvåg</w:t>
      </w:r>
    </w:p>
    <w:p w14:paraId="0D3013F9" w14:textId="77777777" w:rsidR="00086185" w:rsidRDefault="00086185">
      <w:pPr>
        <w:spacing w:line="240" w:lineRule="auto"/>
        <w:jc w:val="center"/>
        <w:rPr>
          <w:rFonts w:ascii="Calibri" w:eastAsia="Calibri" w:hAnsi="Calibri" w:cs="Calibri"/>
          <w:b/>
          <w:i/>
          <w:sz w:val="40"/>
          <w:szCs w:val="40"/>
          <w:u w:val="single"/>
        </w:rPr>
      </w:pPr>
    </w:p>
    <w:p w14:paraId="504AAB62" w14:textId="77777777" w:rsidR="004D36DB" w:rsidRDefault="004D36DB">
      <w:pPr>
        <w:spacing w:line="240" w:lineRule="auto"/>
        <w:jc w:val="center"/>
        <w:rPr>
          <w:rFonts w:ascii="Calibri" w:eastAsia="Calibri" w:hAnsi="Calibri" w:cs="Calibri"/>
          <w:b/>
          <w:i/>
          <w:sz w:val="40"/>
          <w:szCs w:val="40"/>
          <w:u w:val="single"/>
        </w:rPr>
      </w:pPr>
    </w:p>
    <w:p w14:paraId="1851DFB1" w14:textId="77777777" w:rsidR="004D36DB" w:rsidRDefault="004D36DB">
      <w:pPr>
        <w:spacing w:line="240" w:lineRule="auto"/>
        <w:jc w:val="center"/>
        <w:rPr>
          <w:rFonts w:ascii="Calibri" w:eastAsia="Calibri" w:hAnsi="Calibri" w:cs="Calibri"/>
          <w:b/>
          <w:i/>
          <w:sz w:val="40"/>
          <w:szCs w:val="40"/>
          <w:u w:val="single"/>
        </w:rPr>
      </w:pPr>
    </w:p>
    <w:p w14:paraId="3616439B" w14:textId="77777777" w:rsidR="004D36DB" w:rsidRDefault="004D36DB">
      <w:pPr>
        <w:spacing w:line="240" w:lineRule="auto"/>
        <w:jc w:val="center"/>
        <w:rPr>
          <w:rFonts w:ascii="Calibri" w:eastAsia="Calibri" w:hAnsi="Calibri" w:cs="Calibri"/>
          <w:b/>
          <w:i/>
          <w:sz w:val="40"/>
          <w:szCs w:val="40"/>
          <w:u w:val="single"/>
        </w:rPr>
      </w:pPr>
    </w:p>
    <w:p w14:paraId="35DB0531" w14:textId="77777777" w:rsidR="004D36DB" w:rsidRDefault="004D36DB">
      <w:pPr>
        <w:spacing w:line="240" w:lineRule="auto"/>
        <w:jc w:val="center"/>
        <w:rPr>
          <w:rFonts w:ascii="Calibri" w:eastAsia="Calibri" w:hAnsi="Calibri" w:cs="Calibri"/>
          <w:b/>
          <w:i/>
          <w:sz w:val="40"/>
          <w:szCs w:val="40"/>
          <w:u w:val="single"/>
        </w:rPr>
      </w:pPr>
    </w:p>
    <w:p w14:paraId="7DB57A27" w14:textId="77777777" w:rsidR="00086185"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Sterkere bygdesamfunn</w:t>
      </w:r>
    </w:p>
    <w:p w14:paraId="361C1F6F" w14:textId="77777777" w:rsidR="00086185" w:rsidRDefault="00086185">
      <w:pPr>
        <w:spacing w:line="240" w:lineRule="auto"/>
        <w:jc w:val="center"/>
        <w:rPr>
          <w:rFonts w:ascii="Calibri" w:eastAsia="Calibri" w:hAnsi="Calibri" w:cs="Calibri"/>
          <w:b/>
          <w:i/>
          <w:sz w:val="40"/>
          <w:szCs w:val="40"/>
          <w:u w:val="single"/>
        </w:rPr>
      </w:pPr>
    </w:p>
    <w:p w14:paraId="6FEEA323" w14:textId="686A144B" w:rsidR="00086185" w:rsidRDefault="004D36DB">
      <w:pPr>
        <w:spacing w:line="240" w:lineRule="auto"/>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0" distB="0" distL="0" distR="0" wp14:anchorId="48997D54" wp14:editId="6F47D40E">
            <wp:extent cx="5733415" cy="3326765"/>
            <wp:effectExtent l="0" t="0" r="635" b="6985"/>
            <wp:docPr id="11" name="Picture 11" descr="Two people in 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wo people in a boat on the wa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3415" cy="3326765"/>
                    </a:xfrm>
                    <a:prstGeom prst="rect">
                      <a:avLst/>
                    </a:prstGeom>
                  </pic:spPr>
                </pic:pic>
              </a:graphicData>
            </a:graphic>
          </wp:inline>
        </w:drawing>
      </w:r>
    </w:p>
    <w:p w14:paraId="30F5704C" w14:textId="77777777" w:rsidR="00086185" w:rsidRDefault="00086185">
      <w:pPr>
        <w:spacing w:line="240" w:lineRule="auto"/>
        <w:jc w:val="center"/>
        <w:rPr>
          <w:rFonts w:ascii="Calibri" w:eastAsia="Calibri" w:hAnsi="Calibri" w:cs="Calibri"/>
          <w:b/>
          <w:i/>
          <w:sz w:val="40"/>
          <w:szCs w:val="40"/>
          <w:u w:val="single"/>
        </w:rPr>
      </w:pPr>
    </w:p>
    <w:p w14:paraId="52E1F3BE" w14:textId="77777777" w:rsidR="00086185" w:rsidRDefault="00991DA1">
      <w:pPr>
        <w:spacing w:line="240" w:lineRule="auto"/>
        <w:rPr>
          <w:rFonts w:ascii="Calibri" w:eastAsia="Calibri" w:hAnsi="Calibri" w:cs="Calibri"/>
          <w:sz w:val="28"/>
          <w:szCs w:val="28"/>
        </w:rPr>
      </w:pPr>
      <w:r>
        <w:rPr>
          <w:rFonts w:ascii="Calibri" w:eastAsia="Calibri" w:hAnsi="Calibri" w:cs="Calibri"/>
          <w:sz w:val="28"/>
          <w:szCs w:val="28"/>
        </w:rPr>
        <w:t xml:space="preserve">Øygarden skal være en ettertraktet plass å bo, også i framtiden! Det skal være attraktivt å etablere seg også i de ytterste bygdene, og særlig </w:t>
      </w:r>
      <w:r>
        <w:rPr>
          <w:rFonts w:ascii="Calibri" w:eastAsia="Calibri" w:hAnsi="Calibri" w:cs="Calibri"/>
          <w:sz w:val="28"/>
          <w:szCs w:val="28"/>
        </w:rPr>
        <w:t>sterke bygdesentrum og lokale skoler er viktig for å sikre det samholdet som vi alle holder kjært på bygden - Også de mindre bygdesentrumene.</w:t>
      </w:r>
    </w:p>
    <w:p w14:paraId="41509B96" w14:textId="77777777" w:rsidR="00086185" w:rsidRDefault="00086185">
      <w:pPr>
        <w:spacing w:line="240" w:lineRule="auto"/>
        <w:rPr>
          <w:rFonts w:ascii="Calibri" w:eastAsia="Calibri" w:hAnsi="Calibri" w:cs="Calibri"/>
          <w:sz w:val="28"/>
          <w:szCs w:val="28"/>
        </w:rPr>
      </w:pPr>
    </w:p>
    <w:p w14:paraId="4C6DA1FB" w14:textId="77777777" w:rsidR="00086185" w:rsidRDefault="00991DA1">
      <w:pPr>
        <w:spacing w:line="240" w:lineRule="auto"/>
        <w:rPr>
          <w:rFonts w:ascii="Calibri" w:eastAsia="Calibri" w:hAnsi="Calibri" w:cs="Calibri"/>
          <w:sz w:val="28"/>
          <w:szCs w:val="28"/>
        </w:rPr>
      </w:pPr>
      <w:r>
        <w:rPr>
          <w:rFonts w:ascii="Calibri" w:eastAsia="Calibri" w:hAnsi="Calibri" w:cs="Calibri"/>
          <w:sz w:val="28"/>
          <w:szCs w:val="28"/>
        </w:rPr>
        <w:t xml:space="preserve">Noen av våre viktige lokale saker er: </w:t>
      </w:r>
    </w:p>
    <w:p w14:paraId="6BF5A21E" w14:textId="77777777" w:rsidR="00D32711" w:rsidRDefault="00D32711">
      <w:pPr>
        <w:spacing w:line="240" w:lineRule="auto"/>
        <w:rPr>
          <w:rFonts w:ascii="Calibri" w:eastAsia="Calibri" w:hAnsi="Calibri" w:cs="Calibri"/>
          <w:sz w:val="28"/>
          <w:szCs w:val="28"/>
        </w:rPr>
      </w:pPr>
    </w:p>
    <w:p w14:paraId="24EC07E1" w14:textId="77777777" w:rsidR="00086185" w:rsidRDefault="00991DA1">
      <w:pPr>
        <w:numPr>
          <w:ilvl w:val="0"/>
          <w:numId w:val="6"/>
        </w:numPr>
        <w:spacing w:line="240" w:lineRule="auto"/>
        <w:rPr>
          <w:rFonts w:ascii="Calibri" w:eastAsia="Calibri" w:hAnsi="Calibri" w:cs="Calibri"/>
          <w:sz w:val="28"/>
          <w:szCs w:val="28"/>
        </w:rPr>
      </w:pPr>
      <w:r>
        <w:rPr>
          <w:rFonts w:ascii="Calibri" w:eastAsia="Calibri" w:hAnsi="Calibri" w:cs="Calibri"/>
          <w:sz w:val="28"/>
          <w:szCs w:val="28"/>
        </w:rPr>
        <w:t>Like tilbud i alle 4 bygdesentrum</w:t>
      </w:r>
    </w:p>
    <w:p w14:paraId="0DF71995" w14:textId="77777777" w:rsidR="00086185" w:rsidRDefault="00991DA1">
      <w:pPr>
        <w:numPr>
          <w:ilvl w:val="0"/>
          <w:numId w:val="6"/>
        </w:numPr>
        <w:spacing w:line="240" w:lineRule="auto"/>
        <w:rPr>
          <w:rFonts w:ascii="Calibri" w:eastAsia="Calibri" w:hAnsi="Calibri" w:cs="Calibri"/>
          <w:sz w:val="28"/>
          <w:szCs w:val="28"/>
        </w:rPr>
      </w:pPr>
      <w:r>
        <w:rPr>
          <w:rFonts w:ascii="Calibri" w:eastAsia="Calibri" w:hAnsi="Calibri" w:cs="Calibri"/>
          <w:sz w:val="28"/>
          <w:szCs w:val="28"/>
        </w:rPr>
        <w:t>Legge til rette for etablering og bolig</w:t>
      </w:r>
      <w:r>
        <w:rPr>
          <w:rFonts w:ascii="Calibri" w:eastAsia="Calibri" w:hAnsi="Calibri" w:cs="Calibri"/>
          <w:sz w:val="28"/>
          <w:szCs w:val="28"/>
        </w:rPr>
        <w:t>bygging også i de mindre bygdene</w:t>
      </w:r>
    </w:p>
    <w:p w14:paraId="5B9D309C" w14:textId="77777777" w:rsidR="00086185" w:rsidRDefault="00991DA1">
      <w:pPr>
        <w:numPr>
          <w:ilvl w:val="0"/>
          <w:numId w:val="6"/>
        </w:numPr>
        <w:spacing w:line="240" w:lineRule="auto"/>
        <w:rPr>
          <w:rFonts w:ascii="Calibri" w:eastAsia="Calibri" w:hAnsi="Calibri" w:cs="Calibri"/>
          <w:sz w:val="28"/>
          <w:szCs w:val="28"/>
        </w:rPr>
      </w:pPr>
      <w:r>
        <w:rPr>
          <w:rFonts w:ascii="Calibri" w:eastAsia="Calibri" w:hAnsi="Calibri" w:cs="Calibri"/>
          <w:sz w:val="28"/>
          <w:szCs w:val="28"/>
        </w:rPr>
        <w:t>Styrket kollektivtilbud</w:t>
      </w:r>
    </w:p>
    <w:p w14:paraId="385EB574" w14:textId="4C19B89F" w:rsidR="00086185" w:rsidRDefault="00991DA1">
      <w:pPr>
        <w:numPr>
          <w:ilvl w:val="0"/>
          <w:numId w:val="6"/>
        </w:numPr>
        <w:spacing w:line="240" w:lineRule="auto"/>
        <w:rPr>
          <w:rFonts w:ascii="Calibri" w:eastAsia="Calibri" w:hAnsi="Calibri" w:cs="Calibri"/>
          <w:sz w:val="28"/>
          <w:szCs w:val="28"/>
        </w:rPr>
      </w:pPr>
      <w:r>
        <w:rPr>
          <w:rFonts w:ascii="Calibri" w:eastAsia="Calibri" w:hAnsi="Calibri" w:cs="Calibri"/>
          <w:sz w:val="28"/>
          <w:szCs w:val="28"/>
        </w:rPr>
        <w:t>Arbeide for å få</w:t>
      </w:r>
      <w:r w:rsidR="00D32711">
        <w:rPr>
          <w:rFonts w:ascii="Calibri" w:eastAsia="Calibri" w:hAnsi="Calibri" w:cs="Calibri"/>
          <w:sz w:val="28"/>
          <w:szCs w:val="28"/>
        </w:rPr>
        <w:t xml:space="preserve"> </w:t>
      </w:r>
      <w:r>
        <w:rPr>
          <w:rFonts w:ascii="Calibri" w:eastAsia="Calibri" w:hAnsi="Calibri" w:cs="Calibri"/>
          <w:sz w:val="28"/>
          <w:szCs w:val="28"/>
        </w:rPr>
        <w:t xml:space="preserve">bygget trygg skolevei fra Stranda skule mot </w:t>
      </w:r>
      <w:r w:rsidR="00713DD6">
        <w:rPr>
          <w:rFonts w:ascii="Calibri" w:eastAsia="Calibri" w:hAnsi="Calibri" w:cs="Calibri"/>
          <w:sz w:val="28"/>
          <w:szCs w:val="28"/>
        </w:rPr>
        <w:t>Vorland</w:t>
      </w:r>
    </w:p>
    <w:p w14:paraId="2463E262" w14:textId="77777777" w:rsidR="00086185" w:rsidRDefault="00991DA1">
      <w:pPr>
        <w:numPr>
          <w:ilvl w:val="0"/>
          <w:numId w:val="6"/>
        </w:numPr>
        <w:spacing w:line="240" w:lineRule="auto"/>
        <w:rPr>
          <w:rFonts w:ascii="Calibri" w:eastAsia="Calibri" w:hAnsi="Calibri" w:cs="Calibri"/>
          <w:sz w:val="28"/>
          <w:szCs w:val="28"/>
        </w:rPr>
      </w:pPr>
      <w:r>
        <w:rPr>
          <w:rFonts w:ascii="Calibri" w:eastAsia="Calibri" w:hAnsi="Calibri" w:cs="Calibri"/>
          <w:sz w:val="28"/>
          <w:szCs w:val="28"/>
        </w:rPr>
        <w:t>Ikke legge ned lokale skoler</w:t>
      </w:r>
    </w:p>
    <w:p w14:paraId="375296CD" w14:textId="77777777" w:rsidR="00713DD6" w:rsidRDefault="00713DD6" w:rsidP="00713DD6">
      <w:pPr>
        <w:spacing w:line="240" w:lineRule="auto"/>
        <w:rPr>
          <w:rFonts w:ascii="Calibri" w:eastAsia="Calibri" w:hAnsi="Calibri" w:cs="Calibri"/>
          <w:sz w:val="28"/>
          <w:szCs w:val="28"/>
        </w:rPr>
      </w:pPr>
    </w:p>
    <w:p w14:paraId="450ED4A6" w14:textId="77777777" w:rsidR="00713DD6" w:rsidRDefault="00713DD6" w:rsidP="00713DD6">
      <w:pPr>
        <w:spacing w:line="240" w:lineRule="auto"/>
        <w:rPr>
          <w:rFonts w:ascii="Calibri" w:eastAsia="Calibri" w:hAnsi="Calibri" w:cs="Calibri"/>
          <w:sz w:val="28"/>
          <w:szCs w:val="28"/>
        </w:rPr>
      </w:pPr>
    </w:p>
    <w:p w14:paraId="664C7CFA" w14:textId="77777777" w:rsidR="00713DD6" w:rsidRDefault="00713DD6" w:rsidP="00713DD6">
      <w:pPr>
        <w:spacing w:line="240" w:lineRule="auto"/>
        <w:rPr>
          <w:rFonts w:ascii="Calibri" w:eastAsia="Calibri" w:hAnsi="Calibri" w:cs="Calibri"/>
          <w:sz w:val="28"/>
          <w:szCs w:val="28"/>
        </w:rPr>
      </w:pPr>
    </w:p>
    <w:p w14:paraId="26F088C5" w14:textId="77777777" w:rsidR="00086185" w:rsidRDefault="00086185">
      <w:pPr>
        <w:spacing w:line="240" w:lineRule="auto"/>
        <w:ind w:left="720"/>
        <w:rPr>
          <w:rFonts w:ascii="Calibri" w:eastAsia="Calibri" w:hAnsi="Calibri" w:cs="Calibri"/>
          <w:sz w:val="28"/>
          <w:szCs w:val="28"/>
        </w:rPr>
      </w:pPr>
    </w:p>
    <w:p w14:paraId="3C1D20B4" w14:textId="77777777" w:rsidR="004D36DB" w:rsidRDefault="004D36DB">
      <w:pPr>
        <w:spacing w:line="240" w:lineRule="auto"/>
        <w:ind w:left="720"/>
        <w:rPr>
          <w:rFonts w:ascii="Calibri" w:eastAsia="Calibri" w:hAnsi="Calibri" w:cs="Calibri"/>
          <w:sz w:val="28"/>
          <w:szCs w:val="28"/>
        </w:rPr>
      </w:pPr>
    </w:p>
    <w:p w14:paraId="6EB21FEF" w14:textId="77777777" w:rsidR="004D36DB" w:rsidRDefault="004D36DB">
      <w:pPr>
        <w:spacing w:line="240" w:lineRule="auto"/>
        <w:ind w:left="720"/>
        <w:rPr>
          <w:rFonts w:ascii="Calibri" w:eastAsia="Calibri" w:hAnsi="Calibri" w:cs="Calibri"/>
          <w:sz w:val="28"/>
          <w:szCs w:val="28"/>
        </w:rPr>
      </w:pPr>
    </w:p>
    <w:p w14:paraId="45D52A91" w14:textId="77777777" w:rsidR="004D36DB" w:rsidRDefault="004D36DB">
      <w:pPr>
        <w:spacing w:line="240" w:lineRule="auto"/>
        <w:ind w:left="720"/>
        <w:rPr>
          <w:rFonts w:ascii="Calibri" w:eastAsia="Calibri" w:hAnsi="Calibri" w:cs="Calibri"/>
          <w:sz w:val="28"/>
          <w:szCs w:val="28"/>
        </w:rPr>
      </w:pPr>
    </w:p>
    <w:p w14:paraId="234A74A7" w14:textId="77777777" w:rsidR="004D36DB" w:rsidRDefault="004D36DB">
      <w:pPr>
        <w:spacing w:line="240" w:lineRule="auto"/>
        <w:ind w:left="720"/>
        <w:rPr>
          <w:rFonts w:ascii="Calibri" w:eastAsia="Calibri" w:hAnsi="Calibri" w:cs="Calibri"/>
          <w:sz w:val="28"/>
          <w:szCs w:val="28"/>
        </w:rPr>
      </w:pPr>
    </w:p>
    <w:p w14:paraId="43839576" w14:textId="77777777" w:rsidR="00086185"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Nei til eiendomsskatt</w:t>
      </w:r>
    </w:p>
    <w:p w14:paraId="2A099FD1" w14:textId="77777777" w:rsidR="00086185" w:rsidRDefault="00086185">
      <w:pPr>
        <w:spacing w:line="240" w:lineRule="auto"/>
        <w:jc w:val="center"/>
        <w:rPr>
          <w:rFonts w:ascii="Calibri" w:eastAsia="Calibri" w:hAnsi="Calibri" w:cs="Calibri"/>
          <w:b/>
          <w:i/>
          <w:sz w:val="40"/>
          <w:szCs w:val="40"/>
          <w:u w:val="single"/>
        </w:rPr>
      </w:pPr>
    </w:p>
    <w:p w14:paraId="4E44E77F" w14:textId="77777777" w:rsidR="00086185" w:rsidRDefault="00991DA1">
      <w:pPr>
        <w:spacing w:line="240" w:lineRule="auto"/>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114300" distB="114300" distL="114300" distR="114300" wp14:anchorId="3E195FC5" wp14:editId="6E7BE04E">
            <wp:extent cx="4486275" cy="51720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86275" cy="5172075"/>
                    </a:xfrm>
                    <a:prstGeom prst="rect">
                      <a:avLst/>
                    </a:prstGeom>
                    <a:ln/>
                  </pic:spPr>
                </pic:pic>
              </a:graphicData>
            </a:graphic>
          </wp:inline>
        </w:drawing>
      </w:r>
    </w:p>
    <w:p w14:paraId="212E6C7F" w14:textId="77777777" w:rsidR="00713DD6" w:rsidRDefault="00713DD6">
      <w:pPr>
        <w:spacing w:line="240" w:lineRule="auto"/>
        <w:jc w:val="center"/>
        <w:rPr>
          <w:rFonts w:ascii="Calibri" w:eastAsia="Calibri" w:hAnsi="Calibri" w:cs="Calibri"/>
          <w:b/>
          <w:i/>
          <w:sz w:val="40"/>
          <w:szCs w:val="40"/>
          <w:u w:val="single"/>
        </w:rPr>
      </w:pPr>
    </w:p>
    <w:p w14:paraId="4471D36B" w14:textId="77777777" w:rsidR="00086185" w:rsidRDefault="00991DA1">
      <w:pPr>
        <w:spacing w:line="240" w:lineRule="auto"/>
        <w:rPr>
          <w:rFonts w:ascii="Calibri" w:eastAsia="Calibri" w:hAnsi="Calibri" w:cs="Calibri"/>
          <w:sz w:val="28"/>
          <w:szCs w:val="28"/>
        </w:rPr>
      </w:pPr>
      <w:r>
        <w:rPr>
          <w:rFonts w:ascii="Calibri" w:eastAsia="Calibri" w:hAnsi="Calibri" w:cs="Calibri"/>
          <w:b/>
          <w:sz w:val="28"/>
          <w:szCs w:val="28"/>
        </w:rPr>
        <w:t>INP</w:t>
      </w:r>
      <w:r>
        <w:rPr>
          <w:rFonts w:ascii="Calibri" w:eastAsia="Calibri" w:hAnsi="Calibri" w:cs="Calibri"/>
          <w:sz w:val="28"/>
          <w:szCs w:val="28"/>
        </w:rPr>
        <w:t xml:space="preserve"> ønsker en omfattende revisjon av skatte- og avgiftspolitikken.</w:t>
      </w:r>
    </w:p>
    <w:p w14:paraId="5DC8995E" w14:textId="43EA50AA" w:rsidR="00086185" w:rsidRDefault="00991DA1">
      <w:pPr>
        <w:spacing w:line="240" w:lineRule="auto"/>
        <w:rPr>
          <w:rFonts w:ascii="Calibri" w:eastAsia="Calibri" w:hAnsi="Calibri" w:cs="Calibri"/>
          <w:sz w:val="28"/>
          <w:szCs w:val="28"/>
        </w:rPr>
      </w:pPr>
      <w:r>
        <w:rPr>
          <w:rFonts w:ascii="Calibri" w:eastAsia="Calibri" w:hAnsi="Calibri" w:cs="Calibri"/>
          <w:sz w:val="28"/>
          <w:szCs w:val="28"/>
        </w:rPr>
        <w:t>Det er mange avgifter som er rene melkekuer for staten, og oppfattes som urettferdig dobbeltbeskatning</w:t>
      </w:r>
      <w:r w:rsidR="008C221B">
        <w:rPr>
          <w:rFonts w:ascii="Calibri" w:eastAsia="Calibri" w:hAnsi="Calibri" w:cs="Calibri"/>
          <w:sz w:val="28"/>
          <w:szCs w:val="28"/>
        </w:rPr>
        <w:t>, vi trekker særlig fram formuesskatt og eiendomsskatt</w:t>
      </w:r>
      <w:r>
        <w:rPr>
          <w:rFonts w:ascii="Calibri" w:eastAsia="Calibri" w:hAnsi="Calibri" w:cs="Calibri"/>
          <w:sz w:val="28"/>
          <w:szCs w:val="28"/>
        </w:rPr>
        <w:t>. Eiendomsskatt på privat bolig er e</w:t>
      </w:r>
      <w:r>
        <w:rPr>
          <w:rFonts w:ascii="Calibri" w:eastAsia="Calibri" w:hAnsi="Calibri" w:cs="Calibri"/>
          <w:sz w:val="28"/>
          <w:szCs w:val="28"/>
        </w:rPr>
        <w:t>n svært usosial skatt som rammer de svakeste hardest. INP lover samtidig å jobbe sterkt imot den nye fordelsbeskatningen av bolig som er foreslått innført av skatteutvalget.</w:t>
      </w:r>
    </w:p>
    <w:p w14:paraId="73B0A1C2" w14:textId="77777777" w:rsidR="00086185" w:rsidRDefault="00086185">
      <w:pPr>
        <w:spacing w:line="240" w:lineRule="auto"/>
        <w:ind w:left="720"/>
        <w:rPr>
          <w:rFonts w:ascii="Calibri" w:eastAsia="Calibri" w:hAnsi="Calibri" w:cs="Calibri"/>
          <w:sz w:val="28"/>
          <w:szCs w:val="28"/>
        </w:rPr>
      </w:pPr>
    </w:p>
    <w:p w14:paraId="5A3A7DEB" w14:textId="77777777" w:rsidR="00086185" w:rsidRDefault="00086185">
      <w:pPr>
        <w:spacing w:line="240" w:lineRule="auto"/>
        <w:ind w:left="720"/>
        <w:jc w:val="center"/>
        <w:rPr>
          <w:rFonts w:ascii="Calibri" w:eastAsia="Calibri" w:hAnsi="Calibri" w:cs="Calibri"/>
          <w:b/>
          <w:i/>
          <w:sz w:val="40"/>
          <w:szCs w:val="40"/>
          <w:u w:val="single"/>
        </w:rPr>
      </w:pPr>
    </w:p>
    <w:p w14:paraId="6706394F" w14:textId="77777777" w:rsidR="008C221B" w:rsidRDefault="008C221B">
      <w:pPr>
        <w:spacing w:line="240" w:lineRule="auto"/>
        <w:ind w:left="720"/>
        <w:jc w:val="center"/>
        <w:rPr>
          <w:rFonts w:ascii="Calibri" w:eastAsia="Calibri" w:hAnsi="Calibri" w:cs="Calibri"/>
          <w:b/>
          <w:i/>
          <w:sz w:val="40"/>
          <w:szCs w:val="40"/>
          <w:u w:val="single"/>
        </w:rPr>
      </w:pPr>
    </w:p>
    <w:p w14:paraId="76DC45D6" w14:textId="77777777" w:rsidR="00713DD6" w:rsidRDefault="00713DD6">
      <w:pPr>
        <w:spacing w:line="240" w:lineRule="auto"/>
        <w:ind w:left="720"/>
        <w:jc w:val="center"/>
        <w:rPr>
          <w:rFonts w:ascii="Calibri" w:eastAsia="Calibri" w:hAnsi="Calibri" w:cs="Calibri"/>
          <w:b/>
          <w:i/>
          <w:sz w:val="40"/>
          <w:szCs w:val="40"/>
          <w:u w:val="single"/>
        </w:rPr>
      </w:pPr>
    </w:p>
    <w:p w14:paraId="3CE28DBA" w14:textId="77777777" w:rsidR="00086185" w:rsidRPr="00713DD6"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Samferdsel og kollektivtransport</w:t>
      </w:r>
    </w:p>
    <w:p w14:paraId="06931041" w14:textId="77777777" w:rsidR="00713DD6" w:rsidRPr="00713DD6" w:rsidRDefault="00713DD6" w:rsidP="00713DD6">
      <w:pPr>
        <w:spacing w:line="240" w:lineRule="auto"/>
        <w:ind w:left="720"/>
        <w:rPr>
          <w:rFonts w:ascii="Calibri" w:eastAsia="Calibri" w:hAnsi="Calibri" w:cs="Calibri"/>
          <w:b/>
          <w:i/>
          <w:sz w:val="40"/>
          <w:szCs w:val="40"/>
        </w:rPr>
      </w:pPr>
    </w:p>
    <w:p w14:paraId="5A63DBC8" w14:textId="77777777" w:rsidR="00086185" w:rsidRDefault="00991DA1">
      <w:pPr>
        <w:spacing w:line="240" w:lineRule="auto"/>
        <w:ind w:left="720"/>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114300" distB="114300" distL="114300" distR="114300" wp14:anchorId="21590514" wp14:editId="52DC55CF">
            <wp:extent cx="4147719" cy="2201875"/>
            <wp:effectExtent l="0" t="0" r="5715" b="8255"/>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4167833" cy="2212553"/>
                    </a:xfrm>
                    <a:prstGeom prst="rect">
                      <a:avLst/>
                    </a:prstGeom>
                    <a:ln/>
                  </pic:spPr>
                </pic:pic>
              </a:graphicData>
            </a:graphic>
          </wp:inline>
        </w:drawing>
      </w:r>
    </w:p>
    <w:p w14:paraId="01889499" w14:textId="77777777" w:rsidR="00713DD6" w:rsidRDefault="00713DD6">
      <w:pPr>
        <w:spacing w:line="240" w:lineRule="auto"/>
        <w:ind w:left="720"/>
        <w:jc w:val="center"/>
        <w:rPr>
          <w:rFonts w:ascii="Calibri" w:eastAsia="Calibri" w:hAnsi="Calibri" w:cs="Calibri"/>
          <w:b/>
          <w:i/>
          <w:sz w:val="40"/>
          <w:szCs w:val="40"/>
          <w:u w:val="single"/>
        </w:rPr>
      </w:pPr>
    </w:p>
    <w:p w14:paraId="6A8B7B55" w14:textId="77777777" w:rsidR="00086185" w:rsidRPr="008C221B" w:rsidRDefault="00991DA1">
      <w:pPr>
        <w:shd w:val="clear" w:color="auto" w:fill="FFFFFF"/>
        <w:spacing w:after="120"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 xml:space="preserve">Vi bor i en øykommune med spredt </w:t>
      </w:r>
      <w:r w:rsidRPr="008C221B">
        <w:rPr>
          <w:rFonts w:asciiTheme="majorHAnsi" w:hAnsiTheme="majorHAnsi" w:cstheme="majorHAnsi"/>
          <w:color w:val="050505"/>
          <w:sz w:val="28"/>
          <w:szCs w:val="28"/>
        </w:rPr>
        <w:t>bebyggelse, lange sideveier og store avstander. I tillegg arbeider mange i våre nabokommuner og får lang reisevei. Innfartsparkering og knutepunkt er helt nødvendig for at kollektivtransport skal bli et reelt alternativ for pendlere. Det skal ikke handle o</w:t>
      </w:r>
      <w:r w:rsidRPr="008C221B">
        <w:rPr>
          <w:rFonts w:asciiTheme="majorHAnsi" w:hAnsiTheme="majorHAnsi" w:cstheme="majorHAnsi"/>
          <w:color w:val="050505"/>
          <w:sz w:val="28"/>
          <w:szCs w:val="28"/>
        </w:rPr>
        <w:t>m å få folk vekk fra bilene gjennom tiltak som bompenger, men at det skal være naturlig å velge kollektivt fordi det er et effektivt alternativ. Samtidig må det tas hensyn til at buss ikke alltid er det beste alternativet for alle.</w:t>
      </w:r>
    </w:p>
    <w:p w14:paraId="0F2559A2" w14:textId="77777777" w:rsidR="008C221B" w:rsidRDefault="008C221B" w:rsidP="008C221B">
      <w:pPr>
        <w:spacing w:line="240" w:lineRule="auto"/>
        <w:rPr>
          <w:rFonts w:ascii="Calibri" w:eastAsia="Calibri" w:hAnsi="Calibri" w:cs="Calibri"/>
          <w:sz w:val="28"/>
          <w:szCs w:val="28"/>
        </w:rPr>
      </w:pPr>
      <w:r>
        <w:rPr>
          <w:rFonts w:ascii="Calibri" w:eastAsia="Calibri" w:hAnsi="Calibri" w:cs="Calibri"/>
          <w:sz w:val="28"/>
          <w:szCs w:val="28"/>
        </w:rPr>
        <w:t xml:space="preserve">Noen av våre viktige lokale saker er: </w:t>
      </w:r>
    </w:p>
    <w:p w14:paraId="2A5763FC" w14:textId="77777777" w:rsidR="00086185" w:rsidRPr="008C221B" w:rsidRDefault="00991DA1">
      <w:pPr>
        <w:numPr>
          <w:ilvl w:val="0"/>
          <w:numId w:val="2"/>
        </w:numPr>
        <w:shd w:val="clear" w:color="auto" w:fill="FFFFFF"/>
        <w:spacing w:before="120" w:line="240" w:lineRule="auto"/>
        <w:rPr>
          <w:rFonts w:asciiTheme="majorHAnsi" w:hAnsiTheme="majorHAnsi" w:cstheme="majorHAnsi"/>
          <w:sz w:val="28"/>
          <w:szCs w:val="28"/>
        </w:rPr>
      </w:pPr>
      <w:r w:rsidRPr="008C221B">
        <w:rPr>
          <w:rFonts w:asciiTheme="majorHAnsi" w:hAnsiTheme="majorHAnsi" w:cstheme="majorHAnsi"/>
          <w:color w:val="050505"/>
          <w:sz w:val="28"/>
          <w:szCs w:val="28"/>
        </w:rPr>
        <w:t>Å tilrettelegge for arbeidet med ny bro</w:t>
      </w:r>
    </w:p>
    <w:p w14:paraId="75A38E77"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Kjempe for bedre busstilbud</w:t>
      </w:r>
    </w:p>
    <w:p w14:paraId="1E9D55DB"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Gratis innfartsparkeringer</w:t>
      </w:r>
    </w:p>
    <w:p w14:paraId="14F37852"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Jobber for ny vei fra Skogsvåg til Kolltveit</w:t>
      </w:r>
    </w:p>
    <w:p w14:paraId="5B5B9962"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Jobbe for ny vei fra Ågotnes til Kolltveit</w:t>
      </w:r>
    </w:p>
    <w:p w14:paraId="64183C43"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INP ønsker ikke bompenger. Der bom</w:t>
      </w:r>
      <w:r w:rsidRPr="008C221B">
        <w:rPr>
          <w:rFonts w:asciiTheme="majorHAnsi" w:hAnsiTheme="majorHAnsi" w:cstheme="majorHAnsi"/>
          <w:color w:val="050505"/>
          <w:sz w:val="28"/>
          <w:szCs w:val="28"/>
        </w:rPr>
        <w:t>penger eksisterer vil vi kjempe mot at bompenger blir utnyttet som utbytteinntekt, pengene skal gå uavkortet til prosjektet de er ment å finansiere.</w:t>
      </w:r>
    </w:p>
    <w:p w14:paraId="10CCB341"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Arbeide for bedre veivedlikehold</w:t>
      </w:r>
    </w:p>
    <w:p w14:paraId="18058115" w14:textId="77777777" w:rsidR="00086185" w:rsidRPr="008C221B" w:rsidRDefault="00991DA1">
      <w:pPr>
        <w:numPr>
          <w:ilvl w:val="0"/>
          <w:numId w:val="2"/>
        </w:numPr>
        <w:shd w:val="clear" w:color="auto" w:fill="FFFFFF"/>
        <w:spacing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Arbeide for fastlandssamband i sør</w:t>
      </w:r>
    </w:p>
    <w:p w14:paraId="2635CC83" w14:textId="77777777" w:rsidR="00086185" w:rsidRPr="008C221B" w:rsidRDefault="00991DA1">
      <w:pPr>
        <w:numPr>
          <w:ilvl w:val="0"/>
          <w:numId w:val="2"/>
        </w:numPr>
        <w:shd w:val="clear" w:color="auto" w:fill="FFFFFF"/>
        <w:spacing w:line="240" w:lineRule="auto"/>
        <w:rPr>
          <w:rFonts w:asciiTheme="majorHAnsi" w:hAnsiTheme="majorHAnsi" w:cstheme="majorHAnsi"/>
          <w:sz w:val="28"/>
          <w:szCs w:val="28"/>
        </w:rPr>
      </w:pPr>
      <w:r w:rsidRPr="008C221B">
        <w:rPr>
          <w:rFonts w:asciiTheme="majorHAnsi" w:hAnsiTheme="majorHAnsi" w:cstheme="majorHAnsi"/>
          <w:color w:val="050505"/>
          <w:sz w:val="28"/>
          <w:szCs w:val="28"/>
        </w:rPr>
        <w:t>INP ønsker å oppdatere kommunens trafik</w:t>
      </w:r>
      <w:r w:rsidRPr="008C221B">
        <w:rPr>
          <w:rFonts w:asciiTheme="majorHAnsi" w:hAnsiTheme="majorHAnsi" w:cstheme="majorHAnsi"/>
          <w:color w:val="050505"/>
          <w:sz w:val="28"/>
          <w:szCs w:val="28"/>
        </w:rPr>
        <w:t>ktryggingsplan for å få tryggere skoleveier</w:t>
      </w:r>
    </w:p>
    <w:p w14:paraId="2831EF61" w14:textId="77777777" w:rsidR="008C221B" w:rsidRDefault="00991DA1" w:rsidP="008C221B">
      <w:pPr>
        <w:numPr>
          <w:ilvl w:val="0"/>
          <w:numId w:val="2"/>
        </w:numPr>
        <w:shd w:val="clear" w:color="auto" w:fill="FFFFFF"/>
        <w:spacing w:after="120"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Arbeide for at all utbedring av vei og infrastruktur skal koordineres med annen utbedring av infrastruktur</w:t>
      </w:r>
    </w:p>
    <w:p w14:paraId="2ED52462" w14:textId="488818F3" w:rsidR="00086185" w:rsidRPr="008C221B" w:rsidRDefault="00991DA1" w:rsidP="008C221B">
      <w:pPr>
        <w:numPr>
          <w:ilvl w:val="0"/>
          <w:numId w:val="2"/>
        </w:numPr>
        <w:shd w:val="clear" w:color="auto" w:fill="FFFFFF"/>
        <w:spacing w:after="120" w:line="240" w:lineRule="auto"/>
        <w:rPr>
          <w:rFonts w:asciiTheme="majorHAnsi" w:hAnsiTheme="majorHAnsi" w:cstheme="majorHAnsi"/>
          <w:color w:val="050505"/>
          <w:sz w:val="28"/>
          <w:szCs w:val="28"/>
        </w:rPr>
      </w:pPr>
      <w:r w:rsidRPr="008C221B">
        <w:rPr>
          <w:rFonts w:asciiTheme="majorHAnsi" w:hAnsiTheme="majorHAnsi" w:cstheme="majorHAnsi"/>
          <w:color w:val="050505"/>
          <w:sz w:val="28"/>
          <w:szCs w:val="28"/>
        </w:rPr>
        <w:t>Arbeide for at alle nye og oppgraderte busstopp får busslommer, ikke kantstopp</w:t>
      </w:r>
    </w:p>
    <w:p w14:paraId="5F9B8506" w14:textId="77777777" w:rsidR="00086185" w:rsidRPr="00713DD6"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 xml:space="preserve">Nei til vindkraft </w:t>
      </w:r>
    </w:p>
    <w:p w14:paraId="40668AF8" w14:textId="77777777" w:rsidR="00713DD6" w:rsidRDefault="00713DD6" w:rsidP="00713DD6">
      <w:pPr>
        <w:spacing w:line="240" w:lineRule="auto"/>
        <w:ind w:left="720"/>
        <w:rPr>
          <w:rFonts w:ascii="Calibri" w:eastAsia="Calibri" w:hAnsi="Calibri" w:cs="Calibri"/>
          <w:b/>
          <w:i/>
          <w:sz w:val="40"/>
          <w:szCs w:val="40"/>
        </w:rPr>
      </w:pPr>
    </w:p>
    <w:p w14:paraId="6C4B2F10" w14:textId="77777777" w:rsidR="00086185" w:rsidRDefault="00991DA1">
      <w:pPr>
        <w:spacing w:line="240" w:lineRule="auto"/>
        <w:ind w:left="720"/>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114300" distB="114300" distL="114300" distR="114300" wp14:anchorId="66DEE1B1" wp14:editId="0F854335">
            <wp:extent cx="5731200" cy="5727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31200" cy="5727700"/>
                    </a:xfrm>
                    <a:prstGeom prst="rect">
                      <a:avLst/>
                    </a:prstGeom>
                    <a:ln/>
                  </pic:spPr>
                </pic:pic>
              </a:graphicData>
            </a:graphic>
          </wp:inline>
        </w:drawing>
      </w:r>
    </w:p>
    <w:p w14:paraId="03E82C1C" w14:textId="77777777" w:rsidR="00713DD6" w:rsidRDefault="00713DD6">
      <w:pPr>
        <w:spacing w:line="240" w:lineRule="auto"/>
        <w:ind w:left="720"/>
        <w:jc w:val="center"/>
        <w:rPr>
          <w:rFonts w:ascii="Calibri" w:eastAsia="Calibri" w:hAnsi="Calibri" w:cs="Calibri"/>
          <w:b/>
          <w:i/>
          <w:sz w:val="40"/>
          <w:szCs w:val="40"/>
          <w:u w:val="single"/>
        </w:rPr>
      </w:pPr>
    </w:p>
    <w:p w14:paraId="1B596AA2" w14:textId="29F901C2" w:rsidR="00086185" w:rsidRDefault="00991DA1">
      <w:pPr>
        <w:spacing w:line="240" w:lineRule="auto"/>
        <w:ind w:left="720"/>
        <w:rPr>
          <w:rFonts w:ascii="Calibri" w:eastAsia="Calibri" w:hAnsi="Calibri" w:cs="Calibri"/>
          <w:sz w:val="28"/>
          <w:szCs w:val="28"/>
        </w:rPr>
      </w:pPr>
      <w:r>
        <w:rPr>
          <w:rFonts w:ascii="Calibri" w:eastAsia="Calibri" w:hAnsi="Calibri" w:cs="Calibri"/>
          <w:sz w:val="28"/>
          <w:szCs w:val="28"/>
        </w:rPr>
        <w:t>Nei til vindkraft er en av kjernesakene til INP og INP vil ikke støtte vindkraft i Øygarden kommune. Det kan tenkes at dette blir et hett tema etter hvert som bla sokkelen elektrifiseres. Vi vil da jobbe for å reversere</w:t>
      </w:r>
      <w:r w:rsidR="008C221B">
        <w:rPr>
          <w:rFonts w:ascii="Calibri" w:eastAsia="Calibri" w:hAnsi="Calibri" w:cs="Calibri"/>
          <w:sz w:val="28"/>
          <w:szCs w:val="28"/>
        </w:rPr>
        <w:t xml:space="preserve"> tiltak som eksempelvis</w:t>
      </w:r>
      <w:r>
        <w:rPr>
          <w:rFonts w:ascii="Calibri" w:eastAsia="Calibri" w:hAnsi="Calibri" w:cs="Calibri"/>
          <w:sz w:val="28"/>
          <w:szCs w:val="28"/>
        </w:rPr>
        <w:t xml:space="preserve"> elektrifiseri</w:t>
      </w:r>
      <w:r>
        <w:rPr>
          <w:rFonts w:ascii="Calibri" w:eastAsia="Calibri" w:hAnsi="Calibri" w:cs="Calibri"/>
          <w:sz w:val="28"/>
          <w:szCs w:val="28"/>
        </w:rPr>
        <w:t xml:space="preserve">ngen av sokkelen for å fjerne problemet, fremfor å lage nye problem ved etablering av ustabil, subsidiert og miljøskadelig vindkraft. </w:t>
      </w:r>
    </w:p>
    <w:p w14:paraId="09843077" w14:textId="77777777" w:rsidR="008C221B" w:rsidRDefault="008C221B">
      <w:pPr>
        <w:spacing w:line="240" w:lineRule="auto"/>
        <w:ind w:left="720"/>
        <w:rPr>
          <w:rFonts w:ascii="Calibri" w:eastAsia="Calibri" w:hAnsi="Calibri" w:cs="Calibri"/>
          <w:sz w:val="28"/>
          <w:szCs w:val="28"/>
        </w:rPr>
      </w:pPr>
    </w:p>
    <w:p w14:paraId="505C7908" w14:textId="77777777" w:rsidR="00086185" w:rsidRDefault="00086185">
      <w:pPr>
        <w:spacing w:line="240" w:lineRule="auto"/>
        <w:ind w:left="720"/>
        <w:rPr>
          <w:rFonts w:ascii="Calibri" w:eastAsia="Calibri" w:hAnsi="Calibri" w:cs="Calibri"/>
          <w:sz w:val="28"/>
          <w:szCs w:val="28"/>
        </w:rPr>
      </w:pPr>
    </w:p>
    <w:p w14:paraId="41D55504" w14:textId="77777777" w:rsidR="008C221B" w:rsidRDefault="008C221B" w:rsidP="00713DD6">
      <w:pPr>
        <w:spacing w:line="240" w:lineRule="auto"/>
        <w:rPr>
          <w:rFonts w:ascii="Calibri" w:eastAsia="Calibri" w:hAnsi="Calibri" w:cs="Calibri"/>
          <w:b/>
          <w:i/>
          <w:sz w:val="40"/>
          <w:szCs w:val="40"/>
          <w:u w:val="single"/>
        </w:rPr>
      </w:pPr>
    </w:p>
    <w:p w14:paraId="013B8053" w14:textId="77777777" w:rsidR="00086185" w:rsidRPr="00713DD6" w:rsidRDefault="00991DA1">
      <w:pPr>
        <w:numPr>
          <w:ilvl w:val="0"/>
          <w:numId w:val="4"/>
        </w:numPr>
        <w:spacing w:line="240" w:lineRule="auto"/>
        <w:jc w:val="center"/>
        <w:rPr>
          <w:rFonts w:ascii="Calibri" w:eastAsia="Calibri" w:hAnsi="Calibri" w:cs="Calibri"/>
          <w:b/>
          <w:i/>
          <w:sz w:val="40"/>
          <w:szCs w:val="40"/>
        </w:rPr>
      </w:pPr>
      <w:r>
        <w:rPr>
          <w:rFonts w:ascii="Calibri" w:eastAsia="Calibri" w:hAnsi="Calibri" w:cs="Calibri"/>
          <w:b/>
          <w:i/>
          <w:sz w:val="40"/>
          <w:szCs w:val="40"/>
          <w:u w:val="single"/>
        </w:rPr>
        <w:lastRenderedPageBreak/>
        <w:t>Helse eldreomsorg</w:t>
      </w:r>
    </w:p>
    <w:p w14:paraId="213DEA00" w14:textId="77777777" w:rsidR="00713DD6" w:rsidRDefault="00713DD6" w:rsidP="00713DD6">
      <w:pPr>
        <w:spacing w:line="240" w:lineRule="auto"/>
        <w:ind w:left="720"/>
        <w:rPr>
          <w:rFonts w:ascii="Calibri" w:eastAsia="Calibri" w:hAnsi="Calibri" w:cs="Calibri"/>
          <w:b/>
          <w:i/>
          <w:sz w:val="40"/>
          <w:szCs w:val="40"/>
        </w:rPr>
      </w:pPr>
    </w:p>
    <w:p w14:paraId="62B6970A" w14:textId="77777777" w:rsidR="00086185" w:rsidRDefault="00991DA1">
      <w:pPr>
        <w:spacing w:line="240" w:lineRule="auto"/>
        <w:ind w:left="720"/>
        <w:jc w:val="center"/>
        <w:rPr>
          <w:rFonts w:ascii="Calibri" w:eastAsia="Calibri" w:hAnsi="Calibri" w:cs="Calibri"/>
          <w:b/>
          <w:i/>
          <w:sz w:val="40"/>
          <w:szCs w:val="40"/>
          <w:u w:val="single"/>
        </w:rPr>
      </w:pPr>
      <w:r>
        <w:rPr>
          <w:rFonts w:ascii="Calibri" w:eastAsia="Calibri" w:hAnsi="Calibri" w:cs="Calibri"/>
          <w:b/>
          <w:i/>
          <w:noProof/>
          <w:sz w:val="40"/>
          <w:szCs w:val="40"/>
          <w:u w:val="single"/>
        </w:rPr>
        <w:drawing>
          <wp:inline distT="114300" distB="114300" distL="114300" distR="114300" wp14:anchorId="066FFE0E" wp14:editId="5054DC4E">
            <wp:extent cx="2926080" cy="4425696"/>
            <wp:effectExtent l="0" t="0" r="762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931985" cy="4434627"/>
                    </a:xfrm>
                    <a:prstGeom prst="rect">
                      <a:avLst/>
                    </a:prstGeom>
                    <a:ln/>
                  </pic:spPr>
                </pic:pic>
              </a:graphicData>
            </a:graphic>
          </wp:inline>
        </w:drawing>
      </w:r>
    </w:p>
    <w:p w14:paraId="3A952DFD" w14:textId="77777777" w:rsidR="00713DD6" w:rsidRDefault="00713DD6">
      <w:pPr>
        <w:spacing w:line="240" w:lineRule="auto"/>
        <w:ind w:left="720"/>
        <w:jc w:val="center"/>
        <w:rPr>
          <w:rFonts w:ascii="Calibri" w:eastAsia="Calibri" w:hAnsi="Calibri" w:cs="Calibri"/>
          <w:b/>
          <w:i/>
          <w:sz w:val="40"/>
          <w:szCs w:val="40"/>
          <w:u w:val="single"/>
        </w:rPr>
      </w:pPr>
    </w:p>
    <w:p w14:paraId="11CD3EE4" w14:textId="77777777" w:rsidR="00086185" w:rsidRPr="00A53486" w:rsidRDefault="00991DA1">
      <w:pPr>
        <w:spacing w:line="240" w:lineRule="auto"/>
        <w:ind w:left="720"/>
        <w:rPr>
          <w:rFonts w:asciiTheme="majorHAnsi" w:hAnsiTheme="majorHAnsi" w:cstheme="majorHAnsi"/>
          <w:sz w:val="28"/>
          <w:szCs w:val="28"/>
        </w:rPr>
      </w:pPr>
      <w:r w:rsidRPr="00A53486">
        <w:rPr>
          <w:rFonts w:asciiTheme="majorHAnsi" w:hAnsiTheme="majorHAnsi" w:cstheme="majorHAnsi"/>
          <w:sz w:val="28"/>
          <w:szCs w:val="28"/>
        </w:rPr>
        <w:t>Kommunen må legge til rette at alle får tilgang på et tilbud slik at en kan investere i egen hel</w:t>
      </w:r>
      <w:r w:rsidRPr="00A53486">
        <w:rPr>
          <w:rFonts w:asciiTheme="majorHAnsi" w:hAnsiTheme="majorHAnsi" w:cstheme="majorHAnsi"/>
          <w:sz w:val="28"/>
          <w:szCs w:val="28"/>
        </w:rPr>
        <w:t>se. Vi må ta oss råd til å ta vare på de svakeste gjennom eksempelvis å styrke hjemmehjelpstjenesten, sjukeheim osv med nok stillinger, fortrinnsvis hele stillinger til fordel for både ansatte og brukere.</w:t>
      </w:r>
    </w:p>
    <w:p w14:paraId="09F2711F" w14:textId="77777777" w:rsidR="00086185" w:rsidRPr="00A53486" w:rsidRDefault="00086185">
      <w:pPr>
        <w:spacing w:line="240" w:lineRule="auto"/>
        <w:ind w:left="720"/>
        <w:rPr>
          <w:rFonts w:asciiTheme="majorHAnsi" w:hAnsiTheme="majorHAnsi" w:cstheme="majorHAnsi"/>
          <w:sz w:val="28"/>
          <w:szCs w:val="28"/>
        </w:rPr>
      </w:pPr>
    </w:p>
    <w:p w14:paraId="34EA5FE5" w14:textId="292924CC" w:rsidR="00086185" w:rsidRDefault="00A53486">
      <w:pPr>
        <w:spacing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A53486">
        <w:rPr>
          <w:rFonts w:asciiTheme="majorHAnsi" w:hAnsiTheme="majorHAnsi" w:cstheme="majorHAnsi"/>
          <w:sz w:val="28"/>
          <w:szCs w:val="28"/>
        </w:rPr>
        <w:t xml:space="preserve">Noen av våre viktige lokale saker er: </w:t>
      </w:r>
    </w:p>
    <w:p w14:paraId="3B44DA2B" w14:textId="77777777" w:rsidR="00713DD6" w:rsidRPr="00A53486" w:rsidRDefault="00713DD6">
      <w:pPr>
        <w:spacing w:line="240" w:lineRule="auto"/>
        <w:rPr>
          <w:rFonts w:asciiTheme="majorHAnsi" w:hAnsiTheme="majorHAnsi" w:cstheme="majorHAnsi"/>
          <w:sz w:val="28"/>
          <w:szCs w:val="28"/>
        </w:rPr>
      </w:pPr>
    </w:p>
    <w:p w14:paraId="1E6D9F6C" w14:textId="77777777" w:rsidR="00086185" w:rsidRPr="00A53486" w:rsidRDefault="00991DA1">
      <w:pPr>
        <w:numPr>
          <w:ilvl w:val="0"/>
          <w:numId w:val="5"/>
        </w:numPr>
        <w:spacing w:line="240" w:lineRule="auto"/>
        <w:rPr>
          <w:rFonts w:asciiTheme="majorHAnsi" w:hAnsiTheme="majorHAnsi" w:cstheme="majorHAnsi"/>
          <w:sz w:val="28"/>
          <w:szCs w:val="28"/>
        </w:rPr>
      </w:pPr>
      <w:r w:rsidRPr="00A53486">
        <w:rPr>
          <w:rFonts w:asciiTheme="majorHAnsi" w:hAnsiTheme="majorHAnsi" w:cstheme="majorHAnsi"/>
          <w:sz w:val="28"/>
          <w:szCs w:val="28"/>
        </w:rPr>
        <w:t>Økt satsing på psykisk og mental helse</w:t>
      </w:r>
    </w:p>
    <w:p w14:paraId="6E89B3CB" w14:textId="77777777" w:rsidR="00086185" w:rsidRPr="00A53486" w:rsidRDefault="00991DA1">
      <w:pPr>
        <w:numPr>
          <w:ilvl w:val="0"/>
          <w:numId w:val="5"/>
        </w:numPr>
        <w:spacing w:line="240" w:lineRule="auto"/>
        <w:rPr>
          <w:rFonts w:asciiTheme="majorHAnsi" w:hAnsiTheme="majorHAnsi" w:cstheme="majorHAnsi"/>
          <w:sz w:val="28"/>
          <w:szCs w:val="28"/>
        </w:rPr>
      </w:pPr>
      <w:r w:rsidRPr="00A53486">
        <w:rPr>
          <w:rFonts w:asciiTheme="majorHAnsi" w:hAnsiTheme="majorHAnsi" w:cstheme="majorHAnsi"/>
          <w:sz w:val="28"/>
          <w:szCs w:val="28"/>
        </w:rPr>
        <w:t>Styrket ambulanse tilbud</w:t>
      </w:r>
    </w:p>
    <w:p w14:paraId="33C3707A" w14:textId="77777777" w:rsidR="00086185" w:rsidRPr="00A53486" w:rsidRDefault="00991DA1">
      <w:pPr>
        <w:numPr>
          <w:ilvl w:val="0"/>
          <w:numId w:val="5"/>
        </w:numPr>
        <w:spacing w:line="240" w:lineRule="auto"/>
        <w:rPr>
          <w:rFonts w:asciiTheme="majorHAnsi" w:hAnsiTheme="majorHAnsi" w:cstheme="majorHAnsi"/>
          <w:sz w:val="28"/>
          <w:szCs w:val="28"/>
        </w:rPr>
      </w:pPr>
      <w:r w:rsidRPr="00A53486">
        <w:rPr>
          <w:rFonts w:asciiTheme="majorHAnsi" w:hAnsiTheme="majorHAnsi" w:cstheme="majorHAnsi"/>
          <w:sz w:val="28"/>
          <w:szCs w:val="28"/>
        </w:rPr>
        <w:t>Sikre gode lokale aktivitetstilbud ved eldresentrene</w:t>
      </w:r>
    </w:p>
    <w:p w14:paraId="6BBECA5D" w14:textId="77777777" w:rsidR="00086185" w:rsidRPr="00A53486" w:rsidRDefault="00991DA1">
      <w:pPr>
        <w:numPr>
          <w:ilvl w:val="0"/>
          <w:numId w:val="5"/>
        </w:numPr>
        <w:spacing w:line="240" w:lineRule="auto"/>
        <w:rPr>
          <w:rFonts w:asciiTheme="majorHAnsi" w:hAnsiTheme="majorHAnsi" w:cstheme="majorHAnsi"/>
          <w:sz w:val="28"/>
          <w:szCs w:val="28"/>
        </w:rPr>
      </w:pPr>
      <w:r w:rsidRPr="00A53486">
        <w:rPr>
          <w:rFonts w:asciiTheme="majorHAnsi" w:hAnsiTheme="majorHAnsi" w:cstheme="majorHAnsi"/>
          <w:sz w:val="28"/>
          <w:szCs w:val="28"/>
        </w:rPr>
        <w:t>Legge til rette for at de som ønsker det kan bo hjemme lengst mulig</w:t>
      </w:r>
    </w:p>
    <w:p w14:paraId="11664E05" w14:textId="77777777" w:rsidR="00086185" w:rsidRDefault="00991DA1">
      <w:pPr>
        <w:numPr>
          <w:ilvl w:val="0"/>
          <w:numId w:val="5"/>
        </w:numPr>
        <w:spacing w:line="240" w:lineRule="auto"/>
        <w:rPr>
          <w:rFonts w:asciiTheme="majorHAnsi" w:hAnsiTheme="majorHAnsi" w:cstheme="majorHAnsi"/>
          <w:sz w:val="28"/>
          <w:szCs w:val="28"/>
        </w:rPr>
      </w:pPr>
      <w:r w:rsidRPr="00A53486">
        <w:rPr>
          <w:rFonts w:asciiTheme="majorHAnsi" w:hAnsiTheme="majorHAnsi" w:cstheme="majorHAnsi"/>
          <w:sz w:val="28"/>
          <w:szCs w:val="28"/>
        </w:rPr>
        <w:t>Økt satsing på turveier og lysl</w:t>
      </w:r>
      <w:r w:rsidRPr="00A53486">
        <w:rPr>
          <w:rFonts w:asciiTheme="majorHAnsi" w:hAnsiTheme="majorHAnsi" w:cstheme="majorHAnsi"/>
          <w:sz w:val="28"/>
          <w:szCs w:val="28"/>
        </w:rPr>
        <w:t>øyper</w:t>
      </w:r>
    </w:p>
    <w:p w14:paraId="74109352" w14:textId="77777777" w:rsidR="00713DD6" w:rsidRPr="00A53486" w:rsidRDefault="00713DD6" w:rsidP="00713DD6">
      <w:pPr>
        <w:spacing w:line="240" w:lineRule="auto"/>
        <w:rPr>
          <w:rFonts w:asciiTheme="majorHAnsi" w:hAnsiTheme="majorHAnsi" w:cstheme="majorHAnsi"/>
          <w:sz w:val="28"/>
          <w:szCs w:val="28"/>
        </w:rPr>
      </w:pPr>
    </w:p>
    <w:p w14:paraId="1CCBCF97" w14:textId="77777777" w:rsidR="00086185" w:rsidRDefault="00086185">
      <w:pPr>
        <w:spacing w:line="240" w:lineRule="auto"/>
        <w:ind w:left="2160"/>
        <w:rPr>
          <w:sz w:val="28"/>
          <w:szCs w:val="28"/>
        </w:rPr>
      </w:pPr>
    </w:p>
    <w:p w14:paraId="51E7890E" w14:textId="0DCB5A1E" w:rsidR="00086185" w:rsidRDefault="00A53486" w:rsidP="00A53486">
      <w:pPr>
        <w:pStyle w:val="ListParagraph"/>
        <w:numPr>
          <w:ilvl w:val="0"/>
          <w:numId w:val="4"/>
        </w:numPr>
        <w:spacing w:line="240" w:lineRule="auto"/>
        <w:jc w:val="center"/>
        <w:rPr>
          <w:rFonts w:ascii="Calibri" w:eastAsia="Calibri" w:hAnsi="Calibri" w:cs="Calibri"/>
          <w:b/>
          <w:i/>
          <w:sz w:val="40"/>
          <w:szCs w:val="40"/>
          <w:u w:val="single"/>
        </w:rPr>
      </w:pPr>
      <w:r>
        <w:rPr>
          <w:rFonts w:ascii="Calibri" w:eastAsia="Calibri" w:hAnsi="Calibri" w:cs="Calibri"/>
          <w:b/>
          <w:i/>
          <w:sz w:val="40"/>
          <w:szCs w:val="40"/>
          <w:u w:val="single"/>
        </w:rPr>
        <w:t>Åpne prosesser</w:t>
      </w:r>
    </w:p>
    <w:p w14:paraId="4ECBB180" w14:textId="77777777" w:rsidR="00713DD6" w:rsidRDefault="00713DD6" w:rsidP="00713DD6">
      <w:pPr>
        <w:pStyle w:val="ListParagraph"/>
        <w:spacing w:line="240" w:lineRule="auto"/>
        <w:rPr>
          <w:rFonts w:ascii="Calibri" w:eastAsia="Calibri" w:hAnsi="Calibri" w:cs="Calibri"/>
          <w:b/>
          <w:i/>
          <w:sz w:val="40"/>
          <w:szCs w:val="40"/>
          <w:u w:val="single"/>
        </w:rPr>
      </w:pPr>
    </w:p>
    <w:p w14:paraId="1804DE05" w14:textId="1A722268" w:rsidR="00A53486" w:rsidRDefault="00A53486" w:rsidP="00A53486">
      <w:pPr>
        <w:pStyle w:val="ListParagraph"/>
        <w:spacing w:line="240" w:lineRule="auto"/>
        <w:rPr>
          <w:rFonts w:ascii="Calibri" w:eastAsia="Calibri" w:hAnsi="Calibri" w:cs="Calibri"/>
          <w:bCs/>
          <w:iCs/>
          <w:sz w:val="28"/>
          <w:szCs w:val="28"/>
        </w:rPr>
      </w:pPr>
      <w:r>
        <w:rPr>
          <w:rFonts w:ascii="Calibri" w:eastAsia="Calibri" w:hAnsi="Calibri" w:cs="Calibri"/>
          <w:bCs/>
          <w:iCs/>
          <w:sz w:val="28"/>
          <w:szCs w:val="28"/>
        </w:rPr>
        <w:t xml:space="preserve">INP har en lang tradisjon for åpenhet siden stiftelsen av partiet. Vårt nasjonale partiprogram er åpent diskutert på vår Facebook side med nesten 50.000 medlemmer. Denne tradisjonen tar vi med oss i lokalpolitikken hvor vårt partiprogram legges åpent ut for høring på vår medlemsside. </w:t>
      </w:r>
    </w:p>
    <w:p w14:paraId="0B0C969C" w14:textId="77777777" w:rsidR="00A53486" w:rsidRDefault="00A53486" w:rsidP="00A53486">
      <w:pPr>
        <w:pStyle w:val="ListParagraph"/>
        <w:spacing w:line="240" w:lineRule="auto"/>
        <w:rPr>
          <w:rFonts w:ascii="Calibri" w:eastAsia="Calibri" w:hAnsi="Calibri" w:cs="Calibri"/>
          <w:bCs/>
          <w:iCs/>
          <w:sz w:val="28"/>
          <w:szCs w:val="28"/>
        </w:rPr>
      </w:pPr>
    </w:p>
    <w:p w14:paraId="3543DC47" w14:textId="7CDD3A6B" w:rsidR="00A53486" w:rsidRDefault="00A53486" w:rsidP="00A53486">
      <w:pPr>
        <w:pStyle w:val="ListParagraph"/>
        <w:spacing w:line="240" w:lineRule="auto"/>
        <w:rPr>
          <w:rFonts w:ascii="Calibri" w:eastAsia="Calibri" w:hAnsi="Calibri" w:cs="Calibri"/>
          <w:bCs/>
          <w:iCs/>
          <w:sz w:val="28"/>
          <w:szCs w:val="28"/>
        </w:rPr>
      </w:pPr>
      <w:r>
        <w:rPr>
          <w:rFonts w:ascii="Calibri" w:eastAsia="Calibri" w:hAnsi="Calibri" w:cs="Calibri"/>
          <w:bCs/>
          <w:iCs/>
          <w:sz w:val="28"/>
          <w:szCs w:val="28"/>
        </w:rPr>
        <w:t xml:space="preserve">Øygarden INP skal jobbe for at politikken skal være gjennomsiktig. Vi vil arbeid for tidlig inkludering av innbyggerene som blir berørt i store politiske avgjørelser. Den kommunale forvaltningen skal bedres og saksbehandlingstiden skal reduseres på alle områder. </w:t>
      </w:r>
    </w:p>
    <w:p w14:paraId="49031DF9" w14:textId="11AC08BB" w:rsidR="00A53486" w:rsidRDefault="00A53486" w:rsidP="00A53486">
      <w:pPr>
        <w:pStyle w:val="ListParagraph"/>
        <w:rPr>
          <w:b/>
          <w:sz w:val="40"/>
          <w:szCs w:val="40"/>
        </w:rPr>
      </w:pPr>
    </w:p>
    <w:p w14:paraId="1FAFD034" w14:textId="595F6361" w:rsidR="00A53486" w:rsidRPr="00A53486" w:rsidRDefault="00A53486" w:rsidP="00A53486">
      <w:pPr>
        <w:pStyle w:val="ListParagraph"/>
        <w:rPr>
          <w:rFonts w:asciiTheme="majorHAnsi" w:hAnsiTheme="majorHAnsi" w:cstheme="majorHAnsi"/>
          <w:bCs/>
          <w:sz w:val="28"/>
          <w:szCs w:val="28"/>
        </w:rPr>
      </w:pPr>
      <w:r>
        <w:rPr>
          <w:rFonts w:asciiTheme="majorHAnsi" w:hAnsiTheme="majorHAnsi" w:cstheme="majorHAnsi"/>
          <w:bCs/>
          <w:noProof/>
          <w:sz w:val="28"/>
          <w:szCs w:val="28"/>
        </w:rPr>
        <w:drawing>
          <wp:inline distT="0" distB="0" distL="0" distR="0" wp14:anchorId="3B747161" wp14:editId="347588DC">
            <wp:extent cx="5733415" cy="4132580"/>
            <wp:effectExtent l="0" t="0" r="635" b="1270"/>
            <wp:docPr id="8" name="Picture 8" descr="A map of the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map of the isla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3415" cy="4132580"/>
                    </a:xfrm>
                    <a:prstGeom prst="rect">
                      <a:avLst/>
                    </a:prstGeom>
                  </pic:spPr>
                </pic:pic>
              </a:graphicData>
            </a:graphic>
          </wp:inline>
        </w:drawing>
      </w:r>
    </w:p>
    <w:sectPr w:rsidR="00A53486" w:rsidRPr="00A5348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B3A"/>
    <w:multiLevelType w:val="multilevel"/>
    <w:tmpl w:val="D872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25FF8"/>
    <w:multiLevelType w:val="multilevel"/>
    <w:tmpl w:val="DD664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257F50"/>
    <w:multiLevelType w:val="multilevel"/>
    <w:tmpl w:val="D5B41164"/>
    <w:lvl w:ilvl="0">
      <w:start w:val="1"/>
      <w:numFmt w:val="bullet"/>
      <w:lvlText w:val="●"/>
      <w:lvlJc w:val="left"/>
      <w:pPr>
        <w:ind w:left="720" w:hanging="360"/>
      </w:pPr>
      <w:rPr>
        <w:rFonts w:ascii="Arial" w:eastAsia="Arial" w:hAnsi="Arial" w:cs="Arial"/>
        <w:color w:val="05050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A68F7"/>
    <w:multiLevelType w:val="multilevel"/>
    <w:tmpl w:val="1BE20C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96B3086"/>
    <w:multiLevelType w:val="multilevel"/>
    <w:tmpl w:val="9C863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143FDF"/>
    <w:multiLevelType w:val="multilevel"/>
    <w:tmpl w:val="31B09A9E"/>
    <w:lvl w:ilvl="0">
      <w:start w:val="1"/>
      <w:numFmt w:val="bullet"/>
      <w:lvlText w:val="●"/>
      <w:lvlJc w:val="left"/>
      <w:pPr>
        <w:ind w:left="720" w:hanging="360"/>
      </w:pPr>
      <w:rPr>
        <w:rFonts w:ascii="Arial" w:eastAsia="Arial" w:hAnsi="Arial" w:cs="Arial"/>
        <w:color w:val="05050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8286896">
    <w:abstractNumId w:val="2"/>
  </w:num>
  <w:num w:numId="2" w16cid:durableId="1583878646">
    <w:abstractNumId w:val="5"/>
  </w:num>
  <w:num w:numId="3" w16cid:durableId="1352994353">
    <w:abstractNumId w:val="4"/>
  </w:num>
  <w:num w:numId="4" w16cid:durableId="1681589004">
    <w:abstractNumId w:val="1"/>
  </w:num>
  <w:num w:numId="5" w16cid:durableId="817501383">
    <w:abstractNumId w:val="3"/>
  </w:num>
  <w:num w:numId="6" w16cid:durableId="2294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5"/>
    <w:rsid w:val="00086185"/>
    <w:rsid w:val="004D36DB"/>
    <w:rsid w:val="006454B7"/>
    <w:rsid w:val="00713DD6"/>
    <w:rsid w:val="007B5C2C"/>
    <w:rsid w:val="008C221B"/>
    <w:rsid w:val="00991DA1"/>
    <w:rsid w:val="00A53486"/>
    <w:rsid w:val="00D327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F48A"/>
  <w15:docId w15:val="{B140FC98-7796-4054-869E-D0C865EA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1161</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Robert</dc:creator>
  <cp:lastModifiedBy>Lund, Robert</cp:lastModifiedBy>
  <cp:revision>2</cp:revision>
  <dcterms:created xsi:type="dcterms:W3CDTF">2023-08-11T17:23:00Z</dcterms:created>
  <dcterms:modified xsi:type="dcterms:W3CDTF">2023-08-11T17:23:00Z</dcterms:modified>
</cp:coreProperties>
</file>